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143" w:rsidRPr="00AA7BE1" w:rsidRDefault="00040A1D" w:rsidP="00095143">
      <w:pPr>
        <w:pStyle w:val="Default"/>
        <w:spacing w:before="120" w:after="120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O</w:t>
      </w:r>
      <w:r w:rsidR="00095143" w:rsidRPr="00AA7BE1">
        <w:rPr>
          <w:rFonts w:ascii="Lato" w:hAnsi="Lato"/>
          <w:b/>
          <w:bCs/>
          <w:sz w:val="20"/>
          <w:szCs w:val="20"/>
        </w:rPr>
        <w:t xml:space="preserve">pis przedmiotu zamówienia: </w:t>
      </w:r>
    </w:p>
    <w:p w:rsidR="00095143" w:rsidRPr="00040A1D" w:rsidRDefault="00095143" w:rsidP="00040A1D">
      <w:pPr>
        <w:spacing w:after="0" w:line="240" w:lineRule="auto"/>
        <w:ind w:left="-5" w:right="9"/>
        <w:jc w:val="left"/>
        <w:rPr>
          <w:rFonts w:cstheme="minorHAnsi"/>
          <w:b/>
          <w:sz w:val="22"/>
        </w:rPr>
      </w:pPr>
      <w:r w:rsidRPr="00040A1D">
        <w:rPr>
          <w:rFonts w:cstheme="minorHAnsi"/>
          <w:b/>
          <w:sz w:val="22"/>
        </w:rPr>
        <w:t xml:space="preserve">Wykonanie i montaż w terenie </w:t>
      </w:r>
      <w:r w:rsidR="006349C0" w:rsidRPr="00040A1D">
        <w:rPr>
          <w:rFonts w:cstheme="minorHAnsi"/>
          <w:b/>
          <w:sz w:val="22"/>
        </w:rPr>
        <w:t xml:space="preserve"> </w:t>
      </w:r>
      <w:r w:rsidRPr="00040A1D">
        <w:rPr>
          <w:rFonts w:cstheme="minorHAnsi"/>
          <w:b/>
          <w:sz w:val="22"/>
        </w:rPr>
        <w:t xml:space="preserve">tablic </w:t>
      </w:r>
      <w:r w:rsidR="006349C0" w:rsidRPr="00040A1D">
        <w:rPr>
          <w:rFonts w:cstheme="minorHAnsi"/>
          <w:b/>
          <w:sz w:val="22"/>
        </w:rPr>
        <w:t xml:space="preserve">informacyjno-edukacyjnych </w:t>
      </w:r>
      <w:r w:rsidR="008A0E94" w:rsidRPr="00040A1D">
        <w:rPr>
          <w:rFonts w:cstheme="minorHAnsi"/>
          <w:b/>
          <w:sz w:val="22"/>
        </w:rPr>
        <w:t xml:space="preserve">i </w:t>
      </w:r>
      <w:r w:rsidR="005443AF" w:rsidRPr="00040A1D">
        <w:rPr>
          <w:rFonts w:cstheme="minorHAnsi"/>
          <w:b/>
          <w:sz w:val="22"/>
        </w:rPr>
        <w:t xml:space="preserve">tablic z </w:t>
      </w:r>
      <w:r w:rsidR="008A0E94" w:rsidRPr="00040A1D">
        <w:rPr>
          <w:rFonts w:cstheme="minorHAnsi"/>
          <w:b/>
          <w:sz w:val="22"/>
        </w:rPr>
        <w:t>panoram</w:t>
      </w:r>
      <w:r w:rsidR="005443AF" w:rsidRPr="00040A1D">
        <w:rPr>
          <w:rFonts w:cstheme="minorHAnsi"/>
          <w:b/>
          <w:sz w:val="22"/>
        </w:rPr>
        <w:t>ami</w:t>
      </w:r>
      <w:r w:rsidR="008A0E94" w:rsidRPr="00040A1D">
        <w:rPr>
          <w:rFonts w:cstheme="minorHAnsi"/>
          <w:b/>
          <w:sz w:val="22"/>
        </w:rPr>
        <w:t xml:space="preserve"> widokowy</w:t>
      </w:r>
      <w:r w:rsidR="005443AF" w:rsidRPr="00040A1D">
        <w:rPr>
          <w:rFonts w:cstheme="minorHAnsi"/>
          <w:b/>
          <w:sz w:val="22"/>
        </w:rPr>
        <w:t>mi</w:t>
      </w:r>
      <w:r w:rsidRPr="00040A1D">
        <w:rPr>
          <w:rFonts w:cstheme="minorHAnsi"/>
          <w:b/>
          <w:sz w:val="22"/>
        </w:rPr>
        <w:t>.</w:t>
      </w:r>
    </w:p>
    <w:p w:rsidR="00095143" w:rsidRPr="00AA7BE1" w:rsidRDefault="00095143" w:rsidP="00095143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AA7BE1">
        <w:rPr>
          <w:rFonts w:ascii="Lato" w:hAnsi="Lato"/>
          <w:sz w:val="20"/>
          <w:szCs w:val="20"/>
        </w:rPr>
        <w:t>Zadanie pn.</w:t>
      </w:r>
      <w:r w:rsidRPr="00AA7BE1">
        <w:rPr>
          <w:rFonts w:ascii="Lato" w:hAnsi="Lato"/>
          <w:bCs/>
          <w:sz w:val="20"/>
          <w:szCs w:val="20"/>
        </w:rPr>
        <w:t xml:space="preserve"> </w:t>
      </w:r>
      <w:r w:rsidRPr="00AA7BE1">
        <w:rPr>
          <w:rFonts w:ascii="Lato" w:hAnsi="Lato"/>
          <w:b/>
          <w:bCs/>
          <w:sz w:val="20"/>
          <w:szCs w:val="20"/>
        </w:rPr>
        <w:t>„Wykonanie i montaż w terenie tablic informacyjno- edukacyjnych i panoram widokowych”</w:t>
      </w:r>
      <w:r w:rsidRPr="00AA7BE1">
        <w:rPr>
          <w:rFonts w:ascii="Lato" w:hAnsi="Lato"/>
          <w:bCs/>
          <w:sz w:val="20"/>
          <w:szCs w:val="20"/>
        </w:rPr>
        <w:t xml:space="preserve"> jest </w:t>
      </w:r>
      <w:r w:rsidRPr="00AA7BE1">
        <w:rPr>
          <w:rFonts w:ascii="Lato" w:hAnsi="Lato"/>
          <w:sz w:val="20"/>
          <w:szCs w:val="20"/>
        </w:rPr>
        <w:t>finansowane ze środków funduszu leśnego (UMOWA NR EZ.0290.1.5.2021)</w:t>
      </w:r>
    </w:p>
    <w:p w:rsidR="00040A1D" w:rsidRDefault="00040A1D" w:rsidP="00040A1D">
      <w:pPr>
        <w:spacing w:after="0" w:line="240" w:lineRule="auto"/>
        <w:ind w:left="-5" w:right="9"/>
        <w:jc w:val="center"/>
        <w:rPr>
          <w:rFonts w:cstheme="minorHAnsi"/>
          <w:b/>
          <w:sz w:val="22"/>
        </w:rPr>
      </w:pPr>
    </w:p>
    <w:p w:rsidR="008A0E94" w:rsidRPr="00040A1D" w:rsidRDefault="008A0E94" w:rsidP="00040A1D">
      <w:pPr>
        <w:spacing w:after="0" w:line="240" w:lineRule="auto"/>
        <w:ind w:left="-5" w:right="9"/>
        <w:jc w:val="center"/>
        <w:rPr>
          <w:rFonts w:cstheme="minorHAnsi"/>
          <w:b/>
          <w:sz w:val="22"/>
        </w:rPr>
      </w:pPr>
      <w:r w:rsidRPr="00040A1D">
        <w:rPr>
          <w:rFonts w:cstheme="minorHAnsi"/>
          <w:b/>
          <w:sz w:val="22"/>
        </w:rPr>
        <w:t>Część 1</w:t>
      </w:r>
      <w:r w:rsidR="000E2686" w:rsidRPr="00040A1D">
        <w:rPr>
          <w:rFonts w:cstheme="minorHAnsi"/>
          <w:b/>
          <w:sz w:val="22"/>
        </w:rPr>
        <w:t>.</w:t>
      </w:r>
      <w:r w:rsidRPr="00040A1D">
        <w:rPr>
          <w:rFonts w:cstheme="minorHAnsi"/>
          <w:b/>
          <w:sz w:val="22"/>
        </w:rPr>
        <w:t xml:space="preserve"> Wykonanie i montaż w terenie 20 tablic informacyjno-edukacyjnych </w:t>
      </w:r>
      <w:r w:rsidR="005443AF" w:rsidRPr="00040A1D">
        <w:rPr>
          <w:rFonts w:cstheme="minorHAnsi"/>
          <w:b/>
          <w:sz w:val="22"/>
        </w:rPr>
        <w:t>i 2 tablic z panoramami widokowymi</w:t>
      </w:r>
    </w:p>
    <w:p w:rsidR="00095143" w:rsidRPr="00AA7BE1" w:rsidRDefault="00095143" w:rsidP="00095143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AA7BE1">
        <w:rPr>
          <w:rFonts w:ascii="Lato" w:hAnsi="Lato"/>
          <w:b/>
          <w:bCs/>
          <w:sz w:val="20"/>
          <w:szCs w:val="20"/>
        </w:rPr>
        <w:t xml:space="preserve">Lokalizacja i rozmiar prac: </w:t>
      </w:r>
    </w:p>
    <w:p w:rsidR="00095143" w:rsidRPr="00AA7BE1" w:rsidRDefault="00095143" w:rsidP="00051CAC">
      <w:pPr>
        <w:pStyle w:val="Default"/>
        <w:rPr>
          <w:rFonts w:ascii="Lato" w:hAnsi="Lato" w:cstheme="minorHAnsi"/>
          <w:sz w:val="20"/>
          <w:szCs w:val="20"/>
        </w:rPr>
      </w:pPr>
      <w:r w:rsidRPr="00AA7BE1">
        <w:rPr>
          <w:rFonts w:ascii="Lato" w:hAnsi="Lato"/>
          <w:b/>
          <w:bCs/>
          <w:sz w:val="20"/>
          <w:szCs w:val="20"/>
        </w:rPr>
        <w:t>O</w:t>
      </w:r>
      <w:r w:rsidRPr="00AA7BE1">
        <w:rPr>
          <w:rFonts w:ascii="Lato" w:hAnsi="Lato" w:cstheme="minorHAnsi"/>
          <w:sz w:val="20"/>
          <w:szCs w:val="20"/>
        </w:rPr>
        <w:t xml:space="preserve">bwód ochronny Tarnawa </w:t>
      </w:r>
      <w:r w:rsidR="006349C0" w:rsidRPr="00AA7BE1">
        <w:rPr>
          <w:rFonts w:ascii="Lato" w:hAnsi="Lato" w:cstheme="minorHAnsi"/>
          <w:sz w:val="20"/>
          <w:szCs w:val="20"/>
        </w:rPr>
        <w:t>(przy kładkach na torfowisku Tarnawa) - 15</w:t>
      </w:r>
      <w:r w:rsidRPr="00AA7BE1">
        <w:rPr>
          <w:rFonts w:ascii="Lato" w:hAnsi="Lato" w:cstheme="minorHAnsi"/>
          <w:sz w:val="20"/>
          <w:szCs w:val="20"/>
        </w:rPr>
        <w:t xml:space="preserve"> </w:t>
      </w:r>
      <w:r w:rsidR="006349C0" w:rsidRPr="00AA7BE1">
        <w:rPr>
          <w:rFonts w:ascii="Lato" w:hAnsi="Lato" w:cstheme="minorHAnsi"/>
          <w:sz w:val="20"/>
          <w:szCs w:val="20"/>
        </w:rPr>
        <w:t>szt.</w:t>
      </w:r>
      <w:r w:rsidRPr="00AA7BE1">
        <w:rPr>
          <w:rFonts w:ascii="Lato" w:hAnsi="Lato" w:cstheme="minorHAnsi"/>
          <w:sz w:val="20"/>
          <w:szCs w:val="20"/>
        </w:rPr>
        <w:t xml:space="preserve"> </w:t>
      </w:r>
      <w:r w:rsidR="008D6DAA">
        <w:rPr>
          <w:rFonts w:ascii="Lato" w:hAnsi="Lato" w:cstheme="minorHAnsi"/>
          <w:sz w:val="20"/>
          <w:szCs w:val="20"/>
        </w:rPr>
        <w:t>tablic</w:t>
      </w:r>
    </w:p>
    <w:p w:rsidR="00095143" w:rsidRDefault="00095143" w:rsidP="00051CAC">
      <w:pPr>
        <w:pStyle w:val="Default"/>
        <w:rPr>
          <w:rFonts w:ascii="Lato" w:hAnsi="Lato" w:cstheme="minorHAnsi"/>
          <w:sz w:val="20"/>
          <w:szCs w:val="20"/>
        </w:rPr>
      </w:pPr>
      <w:r w:rsidRPr="00AA7BE1">
        <w:rPr>
          <w:rFonts w:ascii="Lato" w:hAnsi="Lato" w:cstheme="minorHAnsi"/>
          <w:sz w:val="20"/>
          <w:szCs w:val="20"/>
        </w:rPr>
        <w:t xml:space="preserve">Obwód ochronny </w:t>
      </w:r>
      <w:r w:rsidR="006349C0" w:rsidRPr="00AA7BE1">
        <w:rPr>
          <w:rFonts w:ascii="Lato" w:hAnsi="Lato" w:cstheme="minorHAnsi"/>
          <w:sz w:val="20"/>
          <w:szCs w:val="20"/>
        </w:rPr>
        <w:t>Wołosate</w:t>
      </w:r>
      <w:r w:rsidRPr="00AA7BE1">
        <w:rPr>
          <w:rFonts w:ascii="Lato" w:hAnsi="Lato" w:cstheme="minorHAnsi"/>
          <w:sz w:val="20"/>
          <w:szCs w:val="20"/>
        </w:rPr>
        <w:t xml:space="preserve"> (</w:t>
      </w:r>
      <w:r w:rsidR="006349C0" w:rsidRPr="00AA7BE1">
        <w:rPr>
          <w:rFonts w:ascii="Lato" w:hAnsi="Lato" w:cstheme="minorHAnsi"/>
          <w:sz w:val="20"/>
          <w:szCs w:val="20"/>
        </w:rPr>
        <w:t>przy k</w:t>
      </w:r>
      <w:r w:rsidR="00462CB1" w:rsidRPr="00AA7BE1">
        <w:rPr>
          <w:rFonts w:ascii="Lato" w:hAnsi="Lato" w:cstheme="minorHAnsi"/>
          <w:sz w:val="20"/>
          <w:szCs w:val="20"/>
        </w:rPr>
        <w:t>ł</w:t>
      </w:r>
      <w:r w:rsidR="006349C0" w:rsidRPr="00AA7BE1">
        <w:rPr>
          <w:rFonts w:ascii="Lato" w:hAnsi="Lato" w:cstheme="minorHAnsi"/>
          <w:sz w:val="20"/>
          <w:szCs w:val="20"/>
        </w:rPr>
        <w:t>adce na torfowisku „Wołosate”</w:t>
      </w:r>
      <w:r w:rsidRPr="00AA7BE1">
        <w:rPr>
          <w:rFonts w:ascii="Lato" w:hAnsi="Lato" w:cstheme="minorHAnsi"/>
          <w:sz w:val="20"/>
          <w:szCs w:val="20"/>
        </w:rPr>
        <w:t xml:space="preserve">) – </w:t>
      </w:r>
      <w:r w:rsidR="006349C0" w:rsidRPr="00AA7BE1">
        <w:rPr>
          <w:rFonts w:ascii="Lato" w:hAnsi="Lato" w:cstheme="minorHAnsi"/>
          <w:sz w:val="20"/>
          <w:szCs w:val="20"/>
        </w:rPr>
        <w:t>5</w:t>
      </w:r>
      <w:r w:rsidRPr="00AA7BE1">
        <w:rPr>
          <w:rFonts w:ascii="Lato" w:hAnsi="Lato" w:cstheme="minorHAnsi"/>
          <w:sz w:val="20"/>
          <w:szCs w:val="20"/>
        </w:rPr>
        <w:t xml:space="preserve"> </w:t>
      </w:r>
      <w:proofErr w:type="spellStart"/>
      <w:r w:rsidR="006349C0" w:rsidRPr="00AA7BE1">
        <w:rPr>
          <w:rFonts w:ascii="Lato" w:hAnsi="Lato" w:cstheme="minorHAnsi"/>
          <w:sz w:val="20"/>
          <w:szCs w:val="20"/>
        </w:rPr>
        <w:t>szt.</w:t>
      </w:r>
      <w:r w:rsidR="008D6DAA">
        <w:rPr>
          <w:rFonts w:ascii="Lato" w:hAnsi="Lato" w:cstheme="minorHAnsi"/>
          <w:sz w:val="20"/>
          <w:szCs w:val="20"/>
        </w:rPr>
        <w:t>tablic</w:t>
      </w:r>
      <w:proofErr w:type="spellEnd"/>
    </w:p>
    <w:p w:rsidR="008D6DAA" w:rsidRPr="00AA7BE1" w:rsidRDefault="008D6DAA" w:rsidP="008D6DAA">
      <w:pPr>
        <w:pStyle w:val="Default"/>
        <w:rPr>
          <w:rFonts w:ascii="Lato" w:hAnsi="Lato" w:cstheme="minorHAnsi"/>
          <w:sz w:val="20"/>
          <w:szCs w:val="20"/>
        </w:rPr>
      </w:pPr>
      <w:r w:rsidRPr="00AA7BE1">
        <w:rPr>
          <w:rFonts w:ascii="Lato" w:hAnsi="Lato"/>
          <w:b/>
          <w:bCs/>
          <w:sz w:val="20"/>
          <w:szCs w:val="20"/>
        </w:rPr>
        <w:t>O</w:t>
      </w:r>
      <w:r w:rsidRPr="00AA7BE1">
        <w:rPr>
          <w:rFonts w:ascii="Lato" w:hAnsi="Lato" w:cstheme="minorHAnsi"/>
          <w:sz w:val="20"/>
          <w:szCs w:val="20"/>
        </w:rPr>
        <w:t xml:space="preserve">bwód ochronny Tarnawa (przy </w:t>
      </w:r>
      <w:r>
        <w:rPr>
          <w:rFonts w:ascii="Lato" w:hAnsi="Lato" w:cstheme="minorHAnsi"/>
          <w:sz w:val="20"/>
          <w:szCs w:val="20"/>
        </w:rPr>
        <w:t>wiacie na parkingu</w:t>
      </w:r>
      <w:r w:rsidRPr="00AA7BE1">
        <w:rPr>
          <w:rFonts w:ascii="Lato" w:hAnsi="Lato" w:cstheme="minorHAnsi"/>
          <w:sz w:val="20"/>
          <w:szCs w:val="20"/>
        </w:rPr>
        <w:t xml:space="preserve"> </w:t>
      </w:r>
      <w:r>
        <w:rPr>
          <w:rFonts w:ascii="Lato" w:hAnsi="Lato" w:cstheme="minorHAnsi"/>
          <w:sz w:val="20"/>
          <w:szCs w:val="20"/>
        </w:rPr>
        <w:t>–</w:t>
      </w:r>
      <w:r w:rsidRPr="00AA7BE1">
        <w:rPr>
          <w:rFonts w:ascii="Lato" w:hAnsi="Lato" w:cstheme="minorHAnsi"/>
          <w:sz w:val="20"/>
          <w:szCs w:val="20"/>
        </w:rPr>
        <w:t xml:space="preserve"> torfowisk</w:t>
      </w:r>
      <w:r>
        <w:rPr>
          <w:rFonts w:ascii="Lato" w:hAnsi="Lato" w:cstheme="minorHAnsi"/>
          <w:sz w:val="20"/>
          <w:szCs w:val="20"/>
        </w:rPr>
        <w:t>0 Tarnawa) - 1</w:t>
      </w:r>
      <w:r w:rsidRPr="00AA7BE1">
        <w:rPr>
          <w:rFonts w:ascii="Lato" w:hAnsi="Lato" w:cstheme="minorHAnsi"/>
          <w:sz w:val="20"/>
          <w:szCs w:val="20"/>
        </w:rPr>
        <w:t xml:space="preserve"> szt. </w:t>
      </w:r>
      <w:r>
        <w:rPr>
          <w:rFonts w:ascii="Lato" w:hAnsi="Lato" w:cstheme="minorHAnsi"/>
          <w:sz w:val="20"/>
          <w:szCs w:val="20"/>
        </w:rPr>
        <w:t>panorama</w:t>
      </w:r>
    </w:p>
    <w:p w:rsidR="008D6DAA" w:rsidRDefault="008D6DAA" w:rsidP="008D6DAA">
      <w:pPr>
        <w:pStyle w:val="Default"/>
        <w:rPr>
          <w:rFonts w:ascii="Lato" w:hAnsi="Lato" w:cstheme="minorHAnsi"/>
          <w:sz w:val="20"/>
          <w:szCs w:val="20"/>
        </w:rPr>
      </w:pPr>
      <w:r w:rsidRPr="00AA7BE1">
        <w:rPr>
          <w:rFonts w:ascii="Lato" w:hAnsi="Lato" w:cstheme="minorHAnsi"/>
          <w:sz w:val="20"/>
          <w:szCs w:val="20"/>
        </w:rPr>
        <w:t xml:space="preserve">Obwód ochronny </w:t>
      </w:r>
      <w:r>
        <w:rPr>
          <w:rFonts w:ascii="Lato" w:hAnsi="Lato" w:cstheme="minorHAnsi"/>
          <w:sz w:val="20"/>
          <w:szCs w:val="20"/>
        </w:rPr>
        <w:t>Tarnica</w:t>
      </w:r>
      <w:r w:rsidRPr="00AA7BE1">
        <w:rPr>
          <w:rFonts w:ascii="Lato" w:hAnsi="Lato" w:cstheme="minorHAnsi"/>
          <w:sz w:val="20"/>
          <w:szCs w:val="20"/>
        </w:rPr>
        <w:t xml:space="preserve"> (</w:t>
      </w:r>
      <w:r>
        <w:rPr>
          <w:rFonts w:ascii="Lato" w:hAnsi="Lato" w:cstheme="minorHAnsi"/>
          <w:sz w:val="20"/>
          <w:szCs w:val="20"/>
        </w:rPr>
        <w:t>Na Przełęczy Bukowskiej</w:t>
      </w:r>
      <w:r w:rsidRPr="00AA7BE1">
        <w:rPr>
          <w:rFonts w:ascii="Lato" w:hAnsi="Lato" w:cstheme="minorHAnsi"/>
          <w:sz w:val="20"/>
          <w:szCs w:val="20"/>
        </w:rPr>
        <w:t xml:space="preserve">) – </w:t>
      </w:r>
      <w:r>
        <w:rPr>
          <w:rFonts w:ascii="Lato" w:hAnsi="Lato" w:cstheme="minorHAnsi"/>
          <w:sz w:val="20"/>
          <w:szCs w:val="20"/>
        </w:rPr>
        <w:t>1</w:t>
      </w:r>
      <w:r w:rsidRPr="00AA7BE1">
        <w:rPr>
          <w:rFonts w:ascii="Lato" w:hAnsi="Lato" w:cstheme="minorHAnsi"/>
          <w:sz w:val="20"/>
          <w:szCs w:val="20"/>
        </w:rPr>
        <w:t xml:space="preserve"> szt.</w:t>
      </w:r>
      <w:r>
        <w:rPr>
          <w:rFonts w:ascii="Lato" w:hAnsi="Lato" w:cstheme="minorHAnsi"/>
          <w:sz w:val="20"/>
          <w:szCs w:val="20"/>
        </w:rPr>
        <w:t xml:space="preserve"> panorama</w:t>
      </w:r>
    </w:p>
    <w:p w:rsidR="00AA7BE1" w:rsidRPr="00AA7BE1" w:rsidRDefault="00AA7BE1" w:rsidP="00AA7BE1">
      <w:pPr>
        <w:pStyle w:val="Default"/>
        <w:spacing w:before="120" w:after="120"/>
        <w:rPr>
          <w:rFonts w:ascii="Lato" w:hAnsi="Lato" w:cstheme="minorHAnsi"/>
          <w:sz w:val="20"/>
          <w:szCs w:val="20"/>
        </w:rPr>
      </w:pPr>
      <w:r w:rsidRPr="00AA7BE1">
        <w:rPr>
          <w:rFonts w:ascii="Lato" w:hAnsi="Lato"/>
          <w:sz w:val="20"/>
          <w:szCs w:val="20"/>
        </w:rPr>
        <w:t>Dojazd pojazdem samochodowym</w:t>
      </w:r>
      <w:r w:rsidR="00360AD4">
        <w:rPr>
          <w:rFonts w:ascii="Lato" w:hAnsi="Lato"/>
          <w:sz w:val="20"/>
          <w:szCs w:val="20"/>
        </w:rPr>
        <w:t xml:space="preserve"> (terenowym n</w:t>
      </w:r>
      <w:r w:rsidR="00B757C1">
        <w:rPr>
          <w:rFonts w:ascii="Lato" w:hAnsi="Lato"/>
          <w:sz w:val="20"/>
          <w:szCs w:val="20"/>
        </w:rPr>
        <w:t>a przełęcz Bukowską)</w:t>
      </w:r>
      <w:r w:rsidRPr="00AA7BE1">
        <w:rPr>
          <w:rFonts w:ascii="Lato" w:hAnsi="Lato"/>
          <w:sz w:val="20"/>
          <w:szCs w:val="20"/>
        </w:rPr>
        <w:t xml:space="preserve">. Szczegółową lokalizację tablic należy ustalić z Leśniczym właściwego terytorialnie obwodu ochronnego i </w:t>
      </w:r>
      <w:r w:rsidR="00A5775A">
        <w:rPr>
          <w:rFonts w:ascii="Lato" w:hAnsi="Lato"/>
          <w:sz w:val="20"/>
          <w:szCs w:val="20"/>
        </w:rPr>
        <w:t>pracownikiem</w:t>
      </w:r>
      <w:r w:rsidRPr="00AA7BE1">
        <w:rPr>
          <w:rFonts w:ascii="Lato" w:hAnsi="Lato"/>
          <w:sz w:val="20"/>
          <w:szCs w:val="20"/>
        </w:rPr>
        <w:t xml:space="preserve"> Działu Edukacji Ekologicznej .</w:t>
      </w:r>
    </w:p>
    <w:p w:rsidR="00095143" w:rsidRPr="00AA7BE1" w:rsidRDefault="00095143" w:rsidP="00095143">
      <w:pPr>
        <w:spacing w:after="0" w:line="240" w:lineRule="auto"/>
        <w:ind w:left="0" w:right="9" w:firstLine="0"/>
        <w:rPr>
          <w:rFonts w:cstheme="minorHAnsi"/>
          <w:b/>
          <w:bCs/>
          <w:szCs w:val="20"/>
        </w:rPr>
      </w:pPr>
      <w:r w:rsidRPr="00AA7BE1">
        <w:rPr>
          <w:rFonts w:cstheme="minorHAnsi"/>
          <w:b/>
          <w:bCs/>
          <w:szCs w:val="20"/>
        </w:rPr>
        <w:t>Opis wykonania zadania:</w:t>
      </w:r>
    </w:p>
    <w:p w:rsidR="00C30EB7" w:rsidRPr="005443AF" w:rsidRDefault="005443AF" w:rsidP="00C30EB7">
      <w:pPr>
        <w:pStyle w:val="Akapitzlist"/>
        <w:numPr>
          <w:ilvl w:val="0"/>
          <w:numId w:val="1"/>
        </w:numPr>
        <w:spacing w:before="120" w:after="120" w:line="360" w:lineRule="auto"/>
        <w:ind w:left="641" w:right="11" w:hanging="357"/>
        <w:rPr>
          <w:b/>
          <w:szCs w:val="20"/>
        </w:rPr>
      </w:pPr>
      <w:r w:rsidRPr="005443AF">
        <w:rPr>
          <w:rFonts w:cstheme="minorHAnsi"/>
          <w:b/>
          <w:szCs w:val="20"/>
        </w:rPr>
        <w:t xml:space="preserve">Wykonanie i montaż w terenie 15 tablic informacyjno-edukacyjnych </w:t>
      </w:r>
      <w:r w:rsidR="00213D6E" w:rsidRPr="005443AF">
        <w:rPr>
          <w:rFonts w:cstheme="minorHAnsi"/>
          <w:b/>
          <w:szCs w:val="20"/>
        </w:rPr>
        <w:t>na Torfowisku Tarnawa</w:t>
      </w:r>
      <w:r w:rsidR="0092071C" w:rsidRPr="005443AF">
        <w:rPr>
          <w:rFonts w:cstheme="minorHAnsi"/>
          <w:b/>
          <w:szCs w:val="20"/>
        </w:rPr>
        <w:t xml:space="preserve"> .</w:t>
      </w:r>
    </w:p>
    <w:p w:rsidR="00C30EB7" w:rsidRPr="000F68E6" w:rsidRDefault="00C30EB7" w:rsidP="00C30EB7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0F68E6">
        <w:rPr>
          <w:rFonts w:ascii="Lato" w:hAnsi="Lato"/>
          <w:sz w:val="20"/>
          <w:szCs w:val="20"/>
        </w:rPr>
        <w:t xml:space="preserve">Tablice edukacyjne przeznaczone do poznawania roślin znajdujących się na obszarze torfowiska Tarnawa składają się z dwóch połączonych płyt ze sklejki z drewna liściastego </w:t>
      </w:r>
      <w:proofErr w:type="spellStart"/>
      <w:r w:rsidRPr="000F68E6">
        <w:rPr>
          <w:rFonts w:ascii="Lato" w:hAnsi="Lato"/>
          <w:sz w:val="20"/>
          <w:szCs w:val="20"/>
        </w:rPr>
        <w:t>kl</w:t>
      </w:r>
      <w:proofErr w:type="spellEnd"/>
      <w:r w:rsidRPr="000F68E6">
        <w:rPr>
          <w:rFonts w:ascii="Lato" w:hAnsi="Lato"/>
          <w:sz w:val="20"/>
          <w:szCs w:val="20"/>
        </w:rPr>
        <w:t xml:space="preserve"> 2/3 o grubości 18mm o rozmiarze format A3 (420mm x 297mm), impregnowanej dwukrotnie impregnatem antygrzybicznym oraz lakierowanej lakierem okrętowym. Połączone są na łącznikach stalowych, nierdzewnych. Górna płyta posiada wycięcie w dwóch miejscach – pierwsze na umieszczenie obrazu rośliny, drugie – na montaż klapki wykonanej również ze sklejki, która po złożeniu tworzy jednolitą powierzchnię z górną płytą. Zaokrąglenia na rogach płyty powinny mieć nie mniejszy promień niż 1 cm. </w:t>
      </w:r>
    </w:p>
    <w:p w:rsidR="00C30EB7" w:rsidRPr="000F68E6" w:rsidRDefault="00C30EB7" w:rsidP="00C30EB7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0F68E6">
        <w:rPr>
          <w:rFonts w:ascii="Lato" w:hAnsi="Lato"/>
          <w:sz w:val="20"/>
          <w:szCs w:val="20"/>
        </w:rPr>
        <w:t xml:space="preserve">Klapka będzie zamontowana na dwóch zawiasach obrotowych ze stali nierdzewnej i przymocowanych wkrętami z łbem sześciokątnym do płyty górnej. Na klapce zostanie wykonany nadruk od strony zewnętrznej z nazwą i opisem danego gatunku wykonany metodą UV. Klapka zostanie wyposażona w uchwyt drewniany, ułatwiający jej podniesienie trwale zamocowany łącznikiem nierdzewnym. </w:t>
      </w:r>
    </w:p>
    <w:p w:rsidR="00860930" w:rsidRPr="000F68E6" w:rsidRDefault="00860930" w:rsidP="00860930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0F68E6">
        <w:rPr>
          <w:rFonts w:ascii="Lato" w:hAnsi="Lato"/>
          <w:sz w:val="20"/>
          <w:szCs w:val="20"/>
        </w:rPr>
        <w:t xml:space="preserve">Obraz rośliny zostanie wykonany na bloku żywicy akrylowej, zabezpieczonej przed warunkami atmosferycznymi. W bloku zostanie </w:t>
      </w:r>
      <w:r>
        <w:rPr>
          <w:rFonts w:ascii="Lato" w:hAnsi="Lato"/>
          <w:sz w:val="20"/>
          <w:szCs w:val="20"/>
        </w:rPr>
        <w:t>„</w:t>
      </w:r>
      <w:r w:rsidRPr="000F68E6">
        <w:rPr>
          <w:rFonts w:ascii="Lato" w:hAnsi="Lato"/>
          <w:sz w:val="20"/>
          <w:szCs w:val="20"/>
        </w:rPr>
        <w:t>odciśnięty</w:t>
      </w:r>
      <w:r>
        <w:rPr>
          <w:rFonts w:ascii="Lato" w:hAnsi="Lato"/>
          <w:sz w:val="20"/>
          <w:szCs w:val="20"/>
        </w:rPr>
        <w:t>”</w:t>
      </w:r>
      <w:r w:rsidRPr="000F68E6">
        <w:rPr>
          <w:rFonts w:ascii="Lato" w:hAnsi="Lato"/>
          <w:sz w:val="20"/>
          <w:szCs w:val="20"/>
        </w:rPr>
        <w:t xml:space="preserve"> kształt rośliny </w:t>
      </w:r>
      <w:r w:rsidRPr="005F58CD">
        <w:rPr>
          <w:rFonts w:ascii="Lato" w:hAnsi="Lato"/>
          <w:sz w:val="20"/>
          <w:szCs w:val="20"/>
        </w:rPr>
        <w:t>w celu dotykania przez osoby niewidome</w:t>
      </w:r>
      <w:r>
        <w:rPr>
          <w:rFonts w:ascii="Lato" w:hAnsi="Lato"/>
          <w:sz w:val="20"/>
          <w:szCs w:val="20"/>
        </w:rPr>
        <w:t xml:space="preserve"> -</w:t>
      </w:r>
      <w:r w:rsidRPr="000F68E6">
        <w:rPr>
          <w:rFonts w:ascii="Lato" w:hAnsi="Lato"/>
          <w:sz w:val="20"/>
          <w:szCs w:val="20"/>
        </w:rPr>
        <w:t xml:space="preserve"> </w:t>
      </w:r>
      <w:r>
        <w:rPr>
          <w:rFonts w:ascii="Lato" w:hAnsi="Lato"/>
          <w:sz w:val="20"/>
          <w:szCs w:val="20"/>
        </w:rPr>
        <w:t>obraz</w:t>
      </w:r>
      <w:r w:rsidRPr="005F58CD">
        <w:rPr>
          <w:rFonts w:ascii="Lato" w:hAnsi="Lato"/>
          <w:sz w:val="20"/>
          <w:szCs w:val="20"/>
        </w:rPr>
        <w:t xml:space="preserve"> rośliny dla niewidomych powin</w:t>
      </w:r>
      <w:r>
        <w:rPr>
          <w:rFonts w:ascii="Lato" w:hAnsi="Lato"/>
          <w:sz w:val="20"/>
          <w:szCs w:val="20"/>
        </w:rPr>
        <w:t>ien</w:t>
      </w:r>
      <w:r w:rsidRPr="005F58CD">
        <w:rPr>
          <w:rFonts w:ascii="Lato" w:hAnsi="Lato"/>
          <w:sz w:val="20"/>
          <w:szCs w:val="20"/>
        </w:rPr>
        <w:t xml:space="preserve"> być wykonan</w:t>
      </w:r>
      <w:r>
        <w:rPr>
          <w:rFonts w:ascii="Lato" w:hAnsi="Lato"/>
          <w:sz w:val="20"/>
          <w:szCs w:val="20"/>
        </w:rPr>
        <w:t>y</w:t>
      </w:r>
      <w:r w:rsidRPr="005F58CD">
        <w:rPr>
          <w:rFonts w:ascii="Lato" w:hAnsi="Lato"/>
          <w:sz w:val="20"/>
          <w:szCs w:val="20"/>
        </w:rPr>
        <w:t xml:space="preserve"> jako element w formie wklęsłej/wypukłej metodą nanoszenia lub wytracania warstw (frezowanie</w:t>
      </w:r>
      <w:r>
        <w:rPr>
          <w:rFonts w:ascii="Lato" w:hAnsi="Lato"/>
          <w:sz w:val="20"/>
          <w:szCs w:val="20"/>
        </w:rPr>
        <w:t xml:space="preserve">). </w:t>
      </w:r>
      <w:r w:rsidR="001E3E26" w:rsidRPr="001E3E26">
        <w:rPr>
          <w:rFonts w:ascii="Lato" w:hAnsi="Lato"/>
          <w:sz w:val="20"/>
          <w:szCs w:val="20"/>
        </w:rPr>
        <w:t>Motyw roślinny dla niewidomych powinien być wykonany z materiału takie jak żywica akrylowa, tworzywo sztuczne lub metal</w:t>
      </w:r>
      <w:r w:rsidR="001E3E26">
        <w:rPr>
          <w:rFonts w:ascii="Lato" w:hAnsi="Lato"/>
          <w:sz w:val="20"/>
          <w:szCs w:val="20"/>
        </w:rPr>
        <w:t xml:space="preserve">. </w:t>
      </w:r>
      <w:r w:rsidRPr="000F68E6">
        <w:rPr>
          <w:rFonts w:ascii="Lato" w:hAnsi="Lato"/>
          <w:sz w:val="20"/>
          <w:szCs w:val="20"/>
        </w:rPr>
        <w:t xml:space="preserve">Opracowanie graficzne po stronie Wykonawcy. </w:t>
      </w:r>
    </w:p>
    <w:p w:rsidR="00C30EB7" w:rsidRPr="000F68E6" w:rsidRDefault="00C30EB7" w:rsidP="00C30EB7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0F68E6">
        <w:rPr>
          <w:rFonts w:ascii="Lato" w:hAnsi="Lato"/>
          <w:sz w:val="20"/>
          <w:szCs w:val="20"/>
        </w:rPr>
        <w:t>Na płycie wewnętrznej w miejscu, w którym otwiera się klapka zostanie nadrukowane zdjęcie rośliny lub motyw roślinny, ewentualnie zdjęcie z obszaru jej występowania, wraz z ciekawostką. Nadruk wykonany metodą UV. Dopuszcza się wklejenie zalaminowanego obrazu na materiale typu di-</w:t>
      </w:r>
      <w:proofErr w:type="spellStart"/>
      <w:r w:rsidRPr="000F68E6">
        <w:rPr>
          <w:rFonts w:ascii="Lato" w:hAnsi="Lato"/>
          <w:sz w:val="20"/>
          <w:szCs w:val="20"/>
        </w:rPr>
        <w:t>bond</w:t>
      </w:r>
      <w:proofErr w:type="spellEnd"/>
      <w:r w:rsidRPr="000F68E6">
        <w:rPr>
          <w:rFonts w:ascii="Lato" w:hAnsi="Lato"/>
          <w:sz w:val="20"/>
          <w:szCs w:val="20"/>
        </w:rPr>
        <w:t>, zabezpieczonego folią w płynie</w:t>
      </w:r>
      <w:r w:rsidR="00F64911" w:rsidRPr="000F68E6">
        <w:rPr>
          <w:rFonts w:ascii="Lato" w:hAnsi="Lato"/>
          <w:sz w:val="20"/>
          <w:szCs w:val="20"/>
        </w:rPr>
        <w:t xml:space="preserve"> (Ryc.3)</w:t>
      </w:r>
      <w:r w:rsidRPr="000F68E6">
        <w:rPr>
          <w:rFonts w:ascii="Lato" w:hAnsi="Lato"/>
          <w:sz w:val="20"/>
          <w:szCs w:val="20"/>
        </w:rPr>
        <w:t xml:space="preserve">. </w:t>
      </w:r>
    </w:p>
    <w:p w:rsidR="00C30EB7" w:rsidRPr="00AA7BE1" w:rsidRDefault="00C30EB7" w:rsidP="00C30EB7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0F68E6">
        <w:rPr>
          <w:rFonts w:ascii="Lato" w:hAnsi="Lato"/>
          <w:sz w:val="20"/>
          <w:szCs w:val="20"/>
        </w:rPr>
        <w:t>Obie płyty, tworzące tablicę, zostaną zamontowane na dwóch kantówkach dębowych KVH 10x10cm C24 – stopach- o rozmiarze 10x10cm ścięte w miejscu montażu tablicy pod kątem 60-70 stopni. Kantówki zostaną</w:t>
      </w:r>
      <w:r w:rsidRPr="00AA7BE1">
        <w:rPr>
          <w:rFonts w:ascii="Lato" w:hAnsi="Lato"/>
          <w:sz w:val="20"/>
          <w:szCs w:val="20"/>
        </w:rPr>
        <w:t xml:space="preserve"> zaimpregnowane i zalakierowane lakierem okrętowym. Całość połączona zostanie z tablicami właściwymi wkrętami nierdzewnymi (minimum 4 wkręty na jedną stopę). Wysokość stop do środka symetrii poziomej tablicy wyniesie </w:t>
      </w:r>
      <w:r w:rsidRPr="00AA7BE1">
        <w:rPr>
          <w:rFonts w:ascii="Lato" w:hAnsi="Lato"/>
          <w:b/>
          <w:sz w:val="20"/>
          <w:szCs w:val="20"/>
        </w:rPr>
        <w:t>100cm</w:t>
      </w:r>
      <w:r w:rsidRPr="00AA7BE1">
        <w:rPr>
          <w:rFonts w:ascii="Lato" w:hAnsi="Lato"/>
          <w:sz w:val="20"/>
          <w:szCs w:val="20"/>
        </w:rPr>
        <w:t xml:space="preserve"> </w:t>
      </w:r>
      <w:r w:rsidRPr="00AA7BE1">
        <w:rPr>
          <w:rFonts w:ascii="Lato" w:hAnsi="Lato"/>
          <w:b/>
          <w:sz w:val="20"/>
          <w:szCs w:val="20"/>
        </w:rPr>
        <w:t>(15 sztuk na torfowisku Tarnawa)</w:t>
      </w:r>
      <w:r w:rsidRPr="00AA7BE1">
        <w:rPr>
          <w:rFonts w:ascii="Lato" w:hAnsi="Lato"/>
          <w:sz w:val="20"/>
          <w:szCs w:val="20"/>
        </w:rPr>
        <w:t xml:space="preserve">. Należy przewidzieć </w:t>
      </w:r>
      <w:r w:rsidRPr="00AA7BE1">
        <w:rPr>
          <w:rFonts w:ascii="Lato" w:hAnsi="Lato"/>
          <w:sz w:val="20"/>
          <w:szCs w:val="20"/>
        </w:rPr>
        <w:lastRenderedPageBreak/>
        <w:t>dłuższą stopę tak aby pozostawić zapas na montaż do kotwy ziemnej oraz dostosować do zmie</w:t>
      </w:r>
      <w:r w:rsidR="00F64911">
        <w:rPr>
          <w:rFonts w:ascii="Lato" w:hAnsi="Lato"/>
          <w:sz w:val="20"/>
          <w:szCs w:val="20"/>
        </w:rPr>
        <w:t>nnego poziomu montażu w terenie (Ryc. 1,2)</w:t>
      </w:r>
      <w:r w:rsidRPr="00AA7BE1">
        <w:rPr>
          <w:rFonts w:ascii="Lato" w:hAnsi="Lato"/>
          <w:sz w:val="20"/>
          <w:szCs w:val="20"/>
        </w:rP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001"/>
      </w:tblGrid>
      <w:tr w:rsidR="00C30EB7" w:rsidRPr="00AA7BE1" w:rsidTr="00DF331B">
        <w:tc>
          <w:tcPr>
            <w:tcW w:w="5211" w:type="dxa"/>
          </w:tcPr>
          <w:p w:rsidR="00C30EB7" w:rsidRPr="00AA7BE1" w:rsidRDefault="00C30EB7" w:rsidP="00DF331B">
            <w:pPr>
              <w:pStyle w:val="Default"/>
              <w:spacing w:before="120" w:after="120"/>
              <w:rPr>
                <w:rFonts w:ascii="Lato" w:hAnsi="Lato"/>
                <w:sz w:val="20"/>
                <w:szCs w:val="20"/>
              </w:rPr>
            </w:pPr>
            <w:r w:rsidRPr="00AA7BE1">
              <w:rPr>
                <w:rFonts w:ascii="Lato" w:hAnsi="Lato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5578D7" wp14:editId="1209A467">
                  <wp:extent cx="2371725" cy="1777141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557" cy="178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1" w:type="dxa"/>
          </w:tcPr>
          <w:p w:rsidR="00C30EB7" w:rsidRPr="00AA7BE1" w:rsidRDefault="00C30EB7" w:rsidP="00DF331B">
            <w:pPr>
              <w:pStyle w:val="Default"/>
              <w:spacing w:before="120" w:after="120"/>
              <w:rPr>
                <w:rFonts w:ascii="Lato" w:hAnsi="Lato"/>
                <w:sz w:val="20"/>
                <w:szCs w:val="20"/>
              </w:rPr>
            </w:pPr>
            <w:r w:rsidRPr="00AA7BE1">
              <w:rPr>
                <w:rFonts w:ascii="Lato" w:hAnsi="Lato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6F4C429" wp14:editId="471609F9">
                  <wp:extent cx="1424047" cy="1781175"/>
                  <wp:effectExtent l="0" t="0" r="508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503" cy="178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0EB7" w:rsidRPr="00AA7BE1" w:rsidRDefault="00C30EB7" w:rsidP="00C30EB7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AA7BE1">
        <w:rPr>
          <w:rFonts w:ascii="Lato" w:hAnsi="Lato"/>
          <w:sz w:val="20"/>
          <w:szCs w:val="20"/>
        </w:rPr>
        <w:t>Ryc. 1 Kantówka dębowa (stopa) i element montażowy (kotwa).</w:t>
      </w:r>
    </w:p>
    <w:p w:rsidR="00C30EB7" w:rsidRDefault="00C30EB7" w:rsidP="00C30EB7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AA7BE1">
        <w:rPr>
          <w:rFonts w:ascii="Lato" w:hAnsi="Lato"/>
          <w:sz w:val="20"/>
          <w:szCs w:val="20"/>
        </w:rPr>
        <w:t xml:space="preserve">Całość konstrukcji jest montowana do gruntu za pomocą dwóch kotew ziemnych regulowanych od 0-12cm ze stali ocynkowanej, regulowanych, do montażu na głębokości </w:t>
      </w:r>
      <w:r w:rsidRPr="00AA7BE1">
        <w:rPr>
          <w:rFonts w:ascii="Lato" w:hAnsi="Lato"/>
          <w:b/>
          <w:sz w:val="20"/>
          <w:szCs w:val="20"/>
        </w:rPr>
        <w:t>ok. 75cm w gruncie (15 sztuk na torfowisku Tarnawa).</w:t>
      </w:r>
      <w:r w:rsidRPr="00AA7BE1">
        <w:rPr>
          <w:rFonts w:ascii="Lato" w:hAnsi="Lato"/>
          <w:sz w:val="20"/>
          <w:szCs w:val="20"/>
        </w:rPr>
        <w:t xml:space="preserve"> Kotwy przymocowane do kantówek za pomocą wkrętów nierdzewnych z łbem sześciokątnym oraz śrub ławkowych i nakr</w:t>
      </w:r>
      <w:r w:rsidR="00F64911">
        <w:rPr>
          <w:rFonts w:ascii="Lato" w:hAnsi="Lato"/>
          <w:sz w:val="20"/>
          <w:szCs w:val="20"/>
        </w:rPr>
        <w:t>ętek przelotowych typu Ericson (Ryc. 1)</w:t>
      </w:r>
    </w:p>
    <w:p w:rsidR="00360AD4" w:rsidRPr="00C4498F" w:rsidRDefault="00360AD4" w:rsidP="007E78D9">
      <w:pPr>
        <w:pStyle w:val="Default"/>
        <w:spacing w:before="120" w:after="120"/>
        <w:rPr>
          <w:rFonts w:ascii="Lato" w:hAnsi="Lato"/>
          <w:b/>
          <w:sz w:val="20"/>
          <w:szCs w:val="20"/>
        </w:rPr>
      </w:pPr>
      <w:r w:rsidRPr="00C4498F">
        <w:rPr>
          <w:rFonts w:ascii="Lato" w:hAnsi="Lato"/>
          <w:b/>
          <w:sz w:val="20"/>
          <w:szCs w:val="20"/>
        </w:rPr>
        <w:t>Zamawiający dostarczy zdjęcia i teksty do zamieszczenia na tablic</w:t>
      </w:r>
      <w:r w:rsidR="000F68E6" w:rsidRPr="00C4498F">
        <w:rPr>
          <w:rFonts w:ascii="Lato" w:hAnsi="Lato"/>
          <w:b/>
          <w:sz w:val="20"/>
          <w:szCs w:val="20"/>
        </w:rPr>
        <w:t>ach</w:t>
      </w:r>
      <w:r w:rsidRPr="00C4498F">
        <w:rPr>
          <w:rFonts w:ascii="Lato" w:hAnsi="Lato"/>
          <w:b/>
          <w:sz w:val="20"/>
          <w:szCs w:val="20"/>
        </w:rPr>
        <w:t xml:space="preserve">. </w:t>
      </w:r>
    </w:p>
    <w:p w:rsidR="007E78D9" w:rsidRPr="00C4498F" w:rsidRDefault="00374990" w:rsidP="007E78D9">
      <w:pPr>
        <w:pStyle w:val="Default"/>
        <w:spacing w:before="120" w:after="120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Opracowanie graficzne roślin na bloku żywicy, projekt graficzny tablic i p</w:t>
      </w:r>
      <w:r w:rsidR="007E78D9" w:rsidRPr="00C4498F">
        <w:rPr>
          <w:rFonts w:ascii="Lato" w:hAnsi="Lato"/>
          <w:b/>
          <w:sz w:val="20"/>
          <w:szCs w:val="20"/>
        </w:rPr>
        <w:t xml:space="preserve">rojekt warsztatowy konstrukcji </w:t>
      </w:r>
      <w:r w:rsidR="002F7043" w:rsidRPr="00C4498F">
        <w:rPr>
          <w:rFonts w:ascii="Lato" w:hAnsi="Lato"/>
          <w:b/>
          <w:sz w:val="20"/>
          <w:szCs w:val="20"/>
        </w:rPr>
        <w:t xml:space="preserve">tablic </w:t>
      </w:r>
      <w:r w:rsidR="007E78D9" w:rsidRPr="00C4498F">
        <w:rPr>
          <w:rFonts w:ascii="Lato" w:hAnsi="Lato"/>
          <w:b/>
          <w:sz w:val="20"/>
          <w:szCs w:val="20"/>
        </w:rPr>
        <w:t>przygotuje Wykonawca i przedstawi do akceptacji Zamawiającemu.</w:t>
      </w:r>
    </w:p>
    <w:p w:rsidR="007E78D9" w:rsidRPr="00AA7BE1" w:rsidRDefault="007E78D9" w:rsidP="00C30EB7">
      <w:pPr>
        <w:pStyle w:val="Default"/>
        <w:spacing w:before="120" w:after="120"/>
        <w:rPr>
          <w:rFonts w:ascii="Lato" w:hAnsi="Lato"/>
          <w:sz w:val="20"/>
          <w:szCs w:val="20"/>
        </w:rPr>
      </w:pPr>
    </w:p>
    <w:p w:rsidR="00C30EB7" w:rsidRPr="00AA7BE1" w:rsidRDefault="00C30EB7" w:rsidP="00C30EB7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AA7BE1">
        <w:rPr>
          <w:rFonts w:ascii="Lato" w:hAnsi="Lato"/>
          <w:noProof/>
          <w:sz w:val="20"/>
          <w:szCs w:val="20"/>
          <w:lang w:eastAsia="pl-PL"/>
        </w:rPr>
        <w:lastRenderedPageBreak/>
        <w:drawing>
          <wp:inline distT="0" distB="0" distL="0" distR="0" wp14:anchorId="33896E53" wp14:editId="3A5A29F7">
            <wp:extent cx="5362575" cy="3943904"/>
            <wp:effectExtent l="0" t="0" r="0" b="0"/>
            <wp:docPr id="5" name="Obraz 5" descr="C:\Users\admin\Desktop\tab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abl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02" cy="39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EB7" w:rsidRPr="00AA7BE1" w:rsidRDefault="00C30EB7" w:rsidP="00C30EB7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AA7BE1">
        <w:rPr>
          <w:rFonts w:ascii="Lato" w:hAnsi="Lato"/>
          <w:sz w:val="20"/>
          <w:szCs w:val="20"/>
        </w:rPr>
        <w:t xml:space="preserve">Ryc. </w:t>
      </w:r>
      <w:r w:rsidR="002F7043">
        <w:rPr>
          <w:rFonts w:ascii="Lato" w:hAnsi="Lato"/>
          <w:sz w:val="20"/>
          <w:szCs w:val="20"/>
        </w:rPr>
        <w:t>2</w:t>
      </w:r>
      <w:r w:rsidRPr="00AA7BE1">
        <w:rPr>
          <w:rFonts w:ascii="Lato" w:hAnsi="Lato"/>
          <w:sz w:val="20"/>
          <w:szCs w:val="20"/>
        </w:rPr>
        <w:t xml:space="preserve"> Wizualizacja tablicy</w:t>
      </w:r>
    </w:p>
    <w:tbl>
      <w:tblPr>
        <w:tblStyle w:val="Tabela-Siatka"/>
        <w:tblW w:w="9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8"/>
      </w:tblGrid>
      <w:tr w:rsidR="00C30EB7" w:rsidRPr="00AA7BE1" w:rsidTr="00DF331B">
        <w:trPr>
          <w:trHeight w:val="5183"/>
        </w:trPr>
        <w:tc>
          <w:tcPr>
            <w:tcW w:w="9378" w:type="dxa"/>
          </w:tcPr>
          <w:p w:rsidR="00C30EB7" w:rsidRPr="00AA7BE1" w:rsidRDefault="00C30EB7" w:rsidP="00DF331B">
            <w:pPr>
              <w:pStyle w:val="Default"/>
              <w:spacing w:before="120" w:after="120"/>
              <w:rPr>
                <w:rFonts w:ascii="Lato" w:hAnsi="Lato"/>
                <w:sz w:val="20"/>
                <w:szCs w:val="20"/>
              </w:rPr>
            </w:pPr>
            <w:r w:rsidRPr="00AA7BE1">
              <w:rPr>
                <w:rFonts w:ascii="Lato" w:hAnsi="Lato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008AAF8" wp14:editId="5793B573">
                  <wp:extent cx="5267325" cy="3763880"/>
                  <wp:effectExtent l="0" t="0" r="0" b="8255"/>
                  <wp:docPr id="6" name="Obraz 6" descr="C:\Users\admin\Desktop\tab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tab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118" cy="378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8D9" w:rsidRPr="00AA7BE1" w:rsidRDefault="007E78D9" w:rsidP="007E78D9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AA7BE1">
        <w:rPr>
          <w:rFonts w:ascii="Lato" w:hAnsi="Lato"/>
          <w:sz w:val="20"/>
          <w:szCs w:val="20"/>
        </w:rPr>
        <w:t xml:space="preserve">Ryc. </w:t>
      </w:r>
      <w:r w:rsidR="002F7043">
        <w:rPr>
          <w:rFonts w:ascii="Lato" w:hAnsi="Lato"/>
          <w:sz w:val="20"/>
          <w:szCs w:val="20"/>
        </w:rPr>
        <w:t>3.</w:t>
      </w:r>
      <w:r w:rsidRPr="00AA7BE1">
        <w:rPr>
          <w:rFonts w:ascii="Lato" w:hAnsi="Lato"/>
          <w:sz w:val="20"/>
          <w:szCs w:val="20"/>
        </w:rPr>
        <w:t xml:space="preserve"> </w:t>
      </w:r>
      <w:r w:rsidR="000F68E6">
        <w:rPr>
          <w:rFonts w:ascii="Lato" w:hAnsi="Lato"/>
          <w:sz w:val="20"/>
          <w:szCs w:val="20"/>
        </w:rPr>
        <w:t>Przykładowe</w:t>
      </w:r>
      <w:r w:rsidRPr="00AA7BE1">
        <w:rPr>
          <w:rFonts w:ascii="Lato" w:hAnsi="Lato"/>
          <w:sz w:val="20"/>
          <w:szCs w:val="20"/>
        </w:rPr>
        <w:t xml:space="preserve"> rozmieszczenia treści na tablicy (dół)</w:t>
      </w:r>
    </w:p>
    <w:p w:rsidR="007E78D9" w:rsidRPr="007E78D9" w:rsidRDefault="007E78D9" w:rsidP="007E78D9">
      <w:pPr>
        <w:pStyle w:val="Akapitzlist"/>
        <w:spacing w:before="120" w:after="120" w:line="360" w:lineRule="auto"/>
        <w:ind w:left="644" w:right="11" w:firstLine="0"/>
        <w:rPr>
          <w:szCs w:val="20"/>
        </w:rPr>
      </w:pPr>
    </w:p>
    <w:p w:rsidR="007E78D9" w:rsidRPr="00213D6E" w:rsidRDefault="005443AF" w:rsidP="00056389">
      <w:pPr>
        <w:pStyle w:val="Akapitzlist"/>
        <w:numPr>
          <w:ilvl w:val="0"/>
          <w:numId w:val="1"/>
        </w:numPr>
        <w:spacing w:before="120" w:after="120" w:line="360" w:lineRule="auto"/>
        <w:ind w:right="11"/>
        <w:rPr>
          <w:szCs w:val="20"/>
        </w:rPr>
      </w:pPr>
      <w:r w:rsidRPr="005443AF">
        <w:rPr>
          <w:rFonts w:cstheme="minorHAnsi"/>
          <w:b/>
          <w:szCs w:val="20"/>
        </w:rPr>
        <w:t xml:space="preserve">Wykonanie i montaż w terenie 5 tablic informacyjno-edukacyjnych </w:t>
      </w:r>
      <w:r w:rsidR="007E78D9" w:rsidRPr="005443AF">
        <w:rPr>
          <w:rFonts w:cstheme="minorHAnsi"/>
          <w:b/>
          <w:szCs w:val="20"/>
        </w:rPr>
        <w:t>na Torfowisku Wołosate</w:t>
      </w:r>
    </w:p>
    <w:p w:rsidR="00C30EB7" w:rsidRPr="00AA7BE1" w:rsidRDefault="00C30EB7" w:rsidP="00C30EB7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AA7BE1">
        <w:rPr>
          <w:rFonts w:ascii="Lato" w:hAnsi="Lato"/>
          <w:sz w:val="20"/>
          <w:szCs w:val="20"/>
        </w:rPr>
        <w:t xml:space="preserve">Tablice edukacyjne przeznaczone do poznawania roślin znajdujących się na obszarze torfowiska </w:t>
      </w:r>
      <w:r w:rsidR="002F7043">
        <w:rPr>
          <w:rFonts w:ascii="Lato" w:hAnsi="Lato"/>
          <w:sz w:val="20"/>
          <w:szCs w:val="20"/>
        </w:rPr>
        <w:t>Wołosate</w:t>
      </w:r>
      <w:r w:rsidRPr="00AA7BE1">
        <w:rPr>
          <w:rFonts w:ascii="Lato" w:hAnsi="Lato"/>
          <w:sz w:val="20"/>
          <w:szCs w:val="20"/>
        </w:rPr>
        <w:t xml:space="preserve"> składają się z dwóch połączonych płyt ze sklejki z drewna liściastego </w:t>
      </w:r>
      <w:proofErr w:type="spellStart"/>
      <w:r w:rsidRPr="00AA7BE1">
        <w:rPr>
          <w:rFonts w:ascii="Lato" w:hAnsi="Lato"/>
          <w:sz w:val="20"/>
          <w:szCs w:val="20"/>
        </w:rPr>
        <w:t>kl</w:t>
      </w:r>
      <w:proofErr w:type="spellEnd"/>
      <w:r w:rsidRPr="00AA7BE1">
        <w:rPr>
          <w:rFonts w:ascii="Lato" w:hAnsi="Lato"/>
          <w:sz w:val="20"/>
          <w:szCs w:val="20"/>
        </w:rPr>
        <w:t xml:space="preserve"> 2/3 o grubości 18</w:t>
      </w:r>
      <w:r w:rsidR="002F7043">
        <w:rPr>
          <w:rFonts w:ascii="Lato" w:hAnsi="Lato"/>
          <w:sz w:val="20"/>
          <w:szCs w:val="20"/>
        </w:rPr>
        <w:t xml:space="preserve"> </w:t>
      </w:r>
      <w:r w:rsidRPr="00AA7BE1">
        <w:rPr>
          <w:rFonts w:ascii="Lato" w:hAnsi="Lato"/>
          <w:sz w:val="20"/>
          <w:szCs w:val="20"/>
        </w:rPr>
        <w:t xml:space="preserve">mm o rozmiarze format A3 (420mm x 297mm), impregnowanej dwukrotnie impregnatem antygrzybicznym oraz lakierowanej lakierem okrętowym. Połączone są na łącznikach stalowych, nierdzewnych. Górna płyta posiada wycięcie w dwóch miejscach – pierwsze na umieszczenie obrazu rośliny, drugie – na montaż klapki wykonanej również ze sklejki, która po złożeniu tworzy jednolitą powierzchnię z górną płytą. Zaokrąglenia na rogach płyty powinny mieć nie mniejszy promień niż 1 cm. </w:t>
      </w:r>
    </w:p>
    <w:p w:rsidR="00C30EB7" w:rsidRPr="00AA7BE1" w:rsidRDefault="00C30EB7" w:rsidP="00C30EB7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AA7BE1">
        <w:rPr>
          <w:rFonts w:ascii="Lato" w:hAnsi="Lato"/>
          <w:sz w:val="20"/>
          <w:szCs w:val="20"/>
        </w:rPr>
        <w:t xml:space="preserve">Klapka będzie zamontowana na dwóch zawiasach obrotowych ze stali nierdzewnej i przymocowanych wkrętami z łbem sześciokątnym do płyty górnej. Na klapce zostanie wykonany nadruk od strony zewnętrznej z nazwą i opisem danego gatunku wykonany metodą UV. Klapka zostanie wyposażona w uchwyt drewniany, ułatwiający jej podniesienie trwale zamocowany łącznikiem nierdzewnym. </w:t>
      </w:r>
    </w:p>
    <w:p w:rsidR="001E3E26" w:rsidRPr="000F68E6" w:rsidRDefault="001E3E26" w:rsidP="001E3E26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0F68E6">
        <w:rPr>
          <w:rFonts w:ascii="Lato" w:hAnsi="Lato"/>
          <w:sz w:val="20"/>
          <w:szCs w:val="20"/>
        </w:rPr>
        <w:t xml:space="preserve">Obraz rośliny zostanie wykonany na bloku żywicy akrylowej, zabezpieczonej przed warunkami atmosferycznymi. W bloku zostanie </w:t>
      </w:r>
      <w:r>
        <w:rPr>
          <w:rFonts w:ascii="Lato" w:hAnsi="Lato"/>
          <w:sz w:val="20"/>
          <w:szCs w:val="20"/>
        </w:rPr>
        <w:t>„</w:t>
      </w:r>
      <w:r w:rsidRPr="000F68E6">
        <w:rPr>
          <w:rFonts w:ascii="Lato" w:hAnsi="Lato"/>
          <w:sz w:val="20"/>
          <w:szCs w:val="20"/>
        </w:rPr>
        <w:t>odciśnięty</w:t>
      </w:r>
      <w:r>
        <w:rPr>
          <w:rFonts w:ascii="Lato" w:hAnsi="Lato"/>
          <w:sz w:val="20"/>
          <w:szCs w:val="20"/>
        </w:rPr>
        <w:t>”</w:t>
      </w:r>
      <w:r w:rsidRPr="000F68E6">
        <w:rPr>
          <w:rFonts w:ascii="Lato" w:hAnsi="Lato"/>
          <w:sz w:val="20"/>
          <w:szCs w:val="20"/>
        </w:rPr>
        <w:t xml:space="preserve"> kształt rośliny </w:t>
      </w:r>
      <w:r w:rsidRPr="005F58CD">
        <w:rPr>
          <w:rFonts w:ascii="Lato" w:hAnsi="Lato"/>
          <w:sz w:val="20"/>
          <w:szCs w:val="20"/>
        </w:rPr>
        <w:t>w celu dotykania przez osoby niewidome</w:t>
      </w:r>
      <w:r>
        <w:rPr>
          <w:rFonts w:ascii="Lato" w:hAnsi="Lato"/>
          <w:sz w:val="20"/>
          <w:szCs w:val="20"/>
        </w:rPr>
        <w:t xml:space="preserve"> -</w:t>
      </w:r>
      <w:r w:rsidRPr="000F68E6">
        <w:rPr>
          <w:rFonts w:ascii="Lato" w:hAnsi="Lato"/>
          <w:sz w:val="20"/>
          <w:szCs w:val="20"/>
        </w:rPr>
        <w:t xml:space="preserve"> </w:t>
      </w:r>
      <w:r>
        <w:rPr>
          <w:rFonts w:ascii="Lato" w:hAnsi="Lato"/>
          <w:sz w:val="20"/>
          <w:szCs w:val="20"/>
        </w:rPr>
        <w:t>obraz</w:t>
      </w:r>
      <w:r w:rsidRPr="005F58CD">
        <w:rPr>
          <w:rFonts w:ascii="Lato" w:hAnsi="Lato"/>
          <w:sz w:val="20"/>
          <w:szCs w:val="20"/>
        </w:rPr>
        <w:t xml:space="preserve"> rośliny dla niewidomych powin</w:t>
      </w:r>
      <w:r>
        <w:rPr>
          <w:rFonts w:ascii="Lato" w:hAnsi="Lato"/>
          <w:sz w:val="20"/>
          <w:szCs w:val="20"/>
        </w:rPr>
        <w:t>ien</w:t>
      </w:r>
      <w:r w:rsidRPr="005F58CD">
        <w:rPr>
          <w:rFonts w:ascii="Lato" w:hAnsi="Lato"/>
          <w:sz w:val="20"/>
          <w:szCs w:val="20"/>
        </w:rPr>
        <w:t xml:space="preserve"> być wykonan</w:t>
      </w:r>
      <w:r>
        <w:rPr>
          <w:rFonts w:ascii="Lato" w:hAnsi="Lato"/>
          <w:sz w:val="20"/>
          <w:szCs w:val="20"/>
        </w:rPr>
        <w:t>y</w:t>
      </w:r>
      <w:r w:rsidRPr="005F58CD">
        <w:rPr>
          <w:rFonts w:ascii="Lato" w:hAnsi="Lato"/>
          <w:sz w:val="20"/>
          <w:szCs w:val="20"/>
        </w:rPr>
        <w:t xml:space="preserve"> jako element w formie wklęsłej/wypukłej metodą nanoszenia lub wytracania warstw (frezowanie</w:t>
      </w:r>
      <w:r>
        <w:rPr>
          <w:rFonts w:ascii="Lato" w:hAnsi="Lato"/>
          <w:sz w:val="20"/>
          <w:szCs w:val="20"/>
        </w:rPr>
        <w:t xml:space="preserve">). </w:t>
      </w:r>
      <w:r w:rsidRPr="001E3E26">
        <w:rPr>
          <w:rFonts w:ascii="Lato" w:hAnsi="Lato"/>
          <w:sz w:val="20"/>
          <w:szCs w:val="20"/>
        </w:rPr>
        <w:t>Motyw roślinny dla niewidomych powinien być wykonany z materiału takie jak żywica akrylowa, tworzywo sztuczne lub metal</w:t>
      </w:r>
      <w:r>
        <w:rPr>
          <w:rFonts w:ascii="Lato" w:hAnsi="Lato"/>
          <w:sz w:val="20"/>
          <w:szCs w:val="20"/>
        </w:rPr>
        <w:t xml:space="preserve">. </w:t>
      </w:r>
      <w:r w:rsidRPr="000F68E6">
        <w:rPr>
          <w:rFonts w:ascii="Lato" w:hAnsi="Lato"/>
          <w:sz w:val="20"/>
          <w:szCs w:val="20"/>
        </w:rPr>
        <w:t xml:space="preserve">Opracowanie graficzne po stronie Wykonawcy. </w:t>
      </w:r>
    </w:p>
    <w:p w:rsidR="00C30EB7" w:rsidRPr="00AA7BE1" w:rsidRDefault="00C30EB7" w:rsidP="00C30EB7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AA7BE1">
        <w:rPr>
          <w:rFonts w:ascii="Lato" w:hAnsi="Lato"/>
          <w:sz w:val="20"/>
          <w:szCs w:val="20"/>
        </w:rPr>
        <w:t xml:space="preserve">Na płycie wewnętrznej w miejscu, w którym otwiera się klapka zostanie nadrukowane zdjęcie rośliny lub motyw roślinny, ewentualnie zdjęcie z obszaru jej występowania, wraz z ciekawostką. Nadruk wykonany </w:t>
      </w:r>
      <w:r w:rsidRPr="00AA7BE1">
        <w:rPr>
          <w:rFonts w:ascii="Lato" w:hAnsi="Lato"/>
          <w:sz w:val="20"/>
          <w:szCs w:val="20"/>
        </w:rPr>
        <w:lastRenderedPageBreak/>
        <w:t>metodą UV. Dopuszcza się wklejenie zalaminowanego obrazu na materiale typu di-</w:t>
      </w:r>
      <w:proofErr w:type="spellStart"/>
      <w:r w:rsidRPr="00AA7BE1">
        <w:rPr>
          <w:rFonts w:ascii="Lato" w:hAnsi="Lato"/>
          <w:sz w:val="20"/>
          <w:szCs w:val="20"/>
        </w:rPr>
        <w:t>bond</w:t>
      </w:r>
      <w:proofErr w:type="spellEnd"/>
      <w:r w:rsidRPr="00AA7BE1">
        <w:rPr>
          <w:rFonts w:ascii="Lato" w:hAnsi="Lato"/>
          <w:sz w:val="20"/>
          <w:szCs w:val="20"/>
        </w:rPr>
        <w:t xml:space="preserve">, </w:t>
      </w:r>
      <w:r w:rsidR="002F7043">
        <w:rPr>
          <w:rFonts w:ascii="Lato" w:hAnsi="Lato"/>
          <w:sz w:val="20"/>
          <w:szCs w:val="20"/>
        </w:rPr>
        <w:t xml:space="preserve">zabezpieczonego folią w płynie (Ryc. </w:t>
      </w:r>
      <w:r w:rsidR="00F64911">
        <w:rPr>
          <w:rFonts w:ascii="Lato" w:hAnsi="Lato"/>
          <w:sz w:val="20"/>
          <w:szCs w:val="20"/>
        </w:rPr>
        <w:t>3</w:t>
      </w:r>
      <w:r w:rsidR="002F7043">
        <w:rPr>
          <w:rFonts w:ascii="Lato" w:hAnsi="Lato"/>
          <w:sz w:val="20"/>
          <w:szCs w:val="20"/>
        </w:rPr>
        <w:t>).</w:t>
      </w:r>
    </w:p>
    <w:p w:rsidR="00C30EB7" w:rsidRPr="00C30EB7" w:rsidRDefault="00C30EB7" w:rsidP="00C30EB7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AA7BE1">
        <w:rPr>
          <w:rFonts w:ascii="Lato" w:hAnsi="Lato"/>
          <w:sz w:val="20"/>
          <w:szCs w:val="20"/>
        </w:rPr>
        <w:t xml:space="preserve">Obie płyty, tworzące tablicę, zostaną zamontowane na dwóch kantówkach dębowych KVH 10x10cm C24 – stopach- o rozmiarze 10x10cm ścięte w miejscu montażu tablicy pod kątem 60-70 stopni. Kantówki zostaną zaimpregnowane i zalakierowane lakierem okrętowym. Całość połączona zostanie z tablicami właściwymi wkrętami nierdzewnymi (minimum 4 wkręty na jedną stopę). Wysokość stop do środka symetrii poziomej tablicy wyniesie </w:t>
      </w:r>
      <w:r w:rsidRPr="00F64911">
        <w:rPr>
          <w:rFonts w:ascii="Lato" w:hAnsi="Lato"/>
          <w:b/>
          <w:sz w:val="20"/>
          <w:szCs w:val="20"/>
        </w:rPr>
        <w:t xml:space="preserve">120 cm </w:t>
      </w:r>
      <w:r w:rsidR="002F7043" w:rsidRPr="00F64911">
        <w:rPr>
          <w:rFonts w:ascii="Lato" w:hAnsi="Lato"/>
          <w:b/>
          <w:sz w:val="20"/>
          <w:szCs w:val="20"/>
        </w:rPr>
        <w:t>(5 szt. na torfowisku Wołosate)</w:t>
      </w:r>
      <w:r w:rsidRPr="00F64911">
        <w:rPr>
          <w:rFonts w:ascii="Lato" w:hAnsi="Lato"/>
          <w:b/>
          <w:sz w:val="20"/>
          <w:szCs w:val="20"/>
        </w:rPr>
        <w:t>.</w:t>
      </w:r>
      <w:r w:rsidRPr="00AA7BE1">
        <w:rPr>
          <w:rFonts w:ascii="Lato" w:hAnsi="Lato"/>
          <w:sz w:val="20"/>
          <w:szCs w:val="20"/>
        </w:rPr>
        <w:t xml:space="preserve"> Należy przewidzieć dłuższą stopę tak aby pozostawić zapas na montaż do kotwy ziemnej oraz dostosować do zmiennego poziomu montażu w terenie</w:t>
      </w:r>
      <w:r w:rsidR="002F7043">
        <w:rPr>
          <w:rFonts w:ascii="Lato" w:hAnsi="Lato"/>
          <w:sz w:val="20"/>
          <w:szCs w:val="20"/>
        </w:rPr>
        <w:t xml:space="preserve"> (Ryc.</w:t>
      </w:r>
      <w:r w:rsidR="00F64911">
        <w:rPr>
          <w:rFonts w:ascii="Lato" w:hAnsi="Lato"/>
          <w:sz w:val="20"/>
          <w:szCs w:val="20"/>
        </w:rPr>
        <w:t>1,</w:t>
      </w:r>
      <w:r w:rsidR="002F7043">
        <w:rPr>
          <w:rFonts w:ascii="Lato" w:hAnsi="Lato"/>
          <w:sz w:val="20"/>
          <w:szCs w:val="20"/>
        </w:rPr>
        <w:t xml:space="preserve"> 2)</w:t>
      </w:r>
      <w:r w:rsidRPr="00AA7BE1">
        <w:rPr>
          <w:rFonts w:ascii="Lato" w:hAnsi="Lato"/>
          <w:sz w:val="20"/>
          <w:szCs w:val="20"/>
        </w:rPr>
        <w:t>.</w:t>
      </w:r>
    </w:p>
    <w:p w:rsidR="00C30EB7" w:rsidRPr="00C30EB7" w:rsidRDefault="00C30EB7" w:rsidP="002F7043">
      <w:pPr>
        <w:pStyle w:val="Default"/>
        <w:spacing w:before="120" w:after="120"/>
        <w:rPr>
          <w:szCs w:val="20"/>
        </w:rPr>
      </w:pPr>
      <w:r w:rsidRPr="00AA7BE1">
        <w:rPr>
          <w:rFonts w:ascii="Lato" w:hAnsi="Lato"/>
          <w:sz w:val="20"/>
          <w:szCs w:val="20"/>
        </w:rPr>
        <w:t xml:space="preserve">Całość konstrukcji jest montowana do gruntu za pomocą dwóch kotew ziemnych regulowanych od 0-12cm ze stali ocynkowanej, regulowanych, do montażu na głębokości </w:t>
      </w:r>
      <w:r w:rsidRPr="00AA7BE1">
        <w:rPr>
          <w:rFonts w:ascii="Lato" w:hAnsi="Lato"/>
          <w:b/>
          <w:sz w:val="20"/>
          <w:szCs w:val="20"/>
        </w:rPr>
        <w:t>75-90cm w gruncie (5 szt. na torfowisku Wołosate) .</w:t>
      </w:r>
      <w:r w:rsidRPr="00AA7BE1">
        <w:rPr>
          <w:rFonts w:ascii="Lato" w:hAnsi="Lato"/>
          <w:sz w:val="20"/>
          <w:szCs w:val="20"/>
        </w:rPr>
        <w:t xml:space="preserve"> Kotwy przymocowane do kantówek za pomocą wkrętów nierdzewnych z łbem sześciokątnym oraz śrub ławkowych i nakrętek przelotowych typu Ericson</w:t>
      </w:r>
      <w:r w:rsidR="002F7043">
        <w:rPr>
          <w:rFonts w:ascii="Lato" w:hAnsi="Lato"/>
          <w:sz w:val="20"/>
          <w:szCs w:val="20"/>
        </w:rPr>
        <w:t xml:space="preserve"> (Ryc.</w:t>
      </w:r>
      <w:r w:rsidR="00F64911">
        <w:rPr>
          <w:rFonts w:ascii="Lato" w:hAnsi="Lato"/>
          <w:sz w:val="20"/>
          <w:szCs w:val="20"/>
        </w:rPr>
        <w:t>1</w:t>
      </w:r>
      <w:r w:rsidR="002F7043">
        <w:rPr>
          <w:rFonts w:ascii="Lato" w:hAnsi="Lato"/>
          <w:sz w:val="20"/>
          <w:szCs w:val="20"/>
        </w:rPr>
        <w:t>)</w:t>
      </w:r>
      <w:r w:rsidRPr="00AA7BE1">
        <w:rPr>
          <w:rFonts w:ascii="Lato" w:hAnsi="Lato"/>
          <w:sz w:val="20"/>
          <w:szCs w:val="20"/>
        </w:rPr>
        <w:t xml:space="preserve">. </w:t>
      </w:r>
    </w:p>
    <w:p w:rsidR="000F68E6" w:rsidRPr="00C4498F" w:rsidRDefault="000F68E6" w:rsidP="004657CE">
      <w:pPr>
        <w:pStyle w:val="Default"/>
        <w:spacing w:before="120" w:after="120"/>
        <w:rPr>
          <w:rFonts w:ascii="Lato" w:hAnsi="Lato"/>
          <w:b/>
          <w:sz w:val="20"/>
          <w:szCs w:val="20"/>
        </w:rPr>
      </w:pPr>
      <w:r w:rsidRPr="00C4498F">
        <w:rPr>
          <w:rFonts w:ascii="Lato" w:hAnsi="Lato"/>
          <w:b/>
          <w:sz w:val="20"/>
          <w:szCs w:val="20"/>
        </w:rPr>
        <w:t xml:space="preserve">Zamawiający dostarczy zdjęcia i teksty do zamieszczenia na tablicach. </w:t>
      </w:r>
    </w:p>
    <w:p w:rsidR="00374990" w:rsidRPr="00C4498F" w:rsidRDefault="00374990" w:rsidP="00374990">
      <w:pPr>
        <w:pStyle w:val="Default"/>
        <w:spacing w:before="120" w:after="120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Opracowanie graficzne roślin na bloku żywicy, projekt graficzny tablic i p</w:t>
      </w:r>
      <w:r w:rsidRPr="00C4498F">
        <w:rPr>
          <w:rFonts w:ascii="Lato" w:hAnsi="Lato"/>
          <w:b/>
          <w:sz w:val="20"/>
          <w:szCs w:val="20"/>
        </w:rPr>
        <w:t>rojekt warsztatowy konstrukcji tablic przygotuje Wykonawca i przedstawi do akceptacji Zamawiającemu.</w:t>
      </w:r>
    </w:p>
    <w:p w:rsidR="000275A2" w:rsidRDefault="000275A2" w:rsidP="00095143">
      <w:pPr>
        <w:spacing w:after="0" w:line="240" w:lineRule="auto"/>
        <w:ind w:left="-5" w:right="9"/>
        <w:rPr>
          <w:rFonts w:cstheme="minorHAnsi"/>
          <w:b/>
          <w:szCs w:val="20"/>
        </w:rPr>
      </w:pPr>
    </w:p>
    <w:p w:rsidR="00213D6E" w:rsidRPr="00FA5CEB" w:rsidRDefault="00FA5CEB" w:rsidP="00FA5CEB">
      <w:pPr>
        <w:pStyle w:val="Akapitzlist"/>
        <w:numPr>
          <w:ilvl w:val="0"/>
          <w:numId w:val="1"/>
        </w:numPr>
        <w:spacing w:before="120" w:after="0" w:line="360" w:lineRule="auto"/>
        <w:ind w:right="11"/>
        <w:rPr>
          <w:rFonts w:cstheme="minorHAnsi"/>
          <w:b/>
          <w:szCs w:val="20"/>
        </w:rPr>
      </w:pPr>
      <w:r w:rsidRPr="00FA5CEB">
        <w:rPr>
          <w:rFonts w:cstheme="minorHAnsi"/>
          <w:b/>
          <w:szCs w:val="20"/>
        </w:rPr>
        <w:t>Wykonanie i montaż w terenie t</w:t>
      </w:r>
      <w:r w:rsidR="00213D6E" w:rsidRPr="00FA5CEB">
        <w:rPr>
          <w:rFonts w:cstheme="minorHAnsi"/>
          <w:b/>
          <w:szCs w:val="20"/>
        </w:rPr>
        <w:t>ablic</w:t>
      </w:r>
      <w:r w:rsidRPr="00FA5CEB">
        <w:rPr>
          <w:rFonts w:cstheme="minorHAnsi"/>
          <w:b/>
          <w:szCs w:val="20"/>
        </w:rPr>
        <w:t>y</w:t>
      </w:r>
      <w:r w:rsidR="00213D6E" w:rsidRPr="00FA5CEB">
        <w:rPr>
          <w:rFonts w:cstheme="minorHAnsi"/>
          <w:b/>
          <w:szCs w:val="20"/>
        </w:rPr>
        <w:t xml:space="preserve"> </w:t>
      </w:r>
      <w:r w:rsidR="00056389" w:rsidRPr="00FA5CEB">
        <w:rPr>
          <w:rFonts w:cstheme="minorHAnsi"/>
          <w:b/>
          <w:szCs w:val="20"/>
        </w:rPr>
        <w:t xml:space="preserve">z panoramą widokową </w:t>
      </w:r>
      <w:r w:rsidR="00213D6E" w:rsidRPr="00FA5CEB">
        <w:rPr>
          <w:rFonts w:cstheme="minorHAnsi"/>
          <w:b/>
          <w:szCs w:val="20"/>
        </w:rPr>
        <w:t>na Torfowisku Tarnawa</w:t>
      </w:r>
    </w:p>
    <w:p w:rsidR="00095143" w:rsidRDefault="00095143" w:rsidP="00095143">
      <w:pPr>
        <w:spacing w:after="0" w:line="240" w:lineRule="auto"/>
        <w:ind w:left="-5" w:right="9" w:firstLine="289"/>
        <w:rPr>
          <w:rFonts w:cstheme="minorHAnsi"/>
          <w:szCs w:val="20"/>
        </w:rPr>
      </w:pPr>
      <w:r w:rsidRPr="00AA7BE1">
        <w:rPr>
          <w:rFonts w:cstheme="minorHAnsi"/>
          <w:szCs w:val="20"/>
        </w:rPr>
        <w:t xml:space="preserve">Konstrukcja składa się z tablicy o rozmiarach </w:t>
      </w:r>
      <w:r w:rsidRPr="000F68E6">
        <w:rPr>
          <w:rFonts w:cstheme="minorHAnsi"/>
          <w:b/>
          <w:szCs w:val="20"/>
        </w:rPr>
        <w:t>2,5x 0,7 m</w:t>
      </w:r>
      <w:r w:rsidRPr="00AA7BE1">
        <w:rPr>
          <w:rFonts w:cstheme="minorHAnsi"/>
          <w:szCs w:val="20"/>
        </w:rPr>
        <w:t>, wykonanej jako nadruk zdjęcia o wysokiej rozdzielczości w formie opracowanej grafiki z zaznaczeniami istotnych punktów terenowych. Nadruk UV wykonany na materiale typu di-</w:t>
      </w:r>
      <w:proofErr w:type="spellStart"/>
      <w:r w:rsidRPr="00AA7BE1">
        <w:rPr>
          <w:rFonts w:cstheme="minorHAnsi"/>
          <w:szCs w:val="20"/>
        </w:rPr>
        <w:t>bond</w:t>
      </w:r>
      <w:proofErr w:type="spellEnd"/>
      <w:r w:rsidRPr="00AA7BE1">
        <w:rPr>
          <w:rFonts w:cstheme="minorHAnsi"/>
          <w:szCs w:val="20"/>
        </w:rPr>
        <w:t xml:space="preserve"> oraz pokryty folią zabezpieczającą w płynie. Całość osadzona pod kątem ok. 60 stopni, w ramie ze stali nierdzewnej, spawanej i </w:t>
      </w:r>
      <w:r w:rsidR="008327A1">
        <w:rPr>
          <w:rFonts w:cstheme="minorHAnsi"/>
          <w:szCs w:val="20"/>
        </w:rPr>
        <w:t>skręcanej. Całość oparta na pod</w:t>
      </w:r>
      <w:r w:rsidRPr="00AA7BE1">
        <w:rPr>
          <w:rFonts w:cstheme="minorHAnsi"/>
          <w:szCs w:val="20"/>
        </w:rPr>
        <w:t>konstrukcji z profili zamkniętych stalowych o p</w:t>
      </w:r>
      <w:r w:rsidR="00D04550" w:rsidRPr="00AA7BE1">
        <w:rPr>
          <w:rFonts w:cstheme="minorHAnsi"/>
          <w:szCs w:val="20"/>
        </w:rPr>
        <w:t>rzekroju kwadratowym, spawanej i</w:t>
      </w:r>
      <w:r w:rsidRPr="00AA7BE1">
        <w:rPr>
          <w:rFonts w:cstheme="minorHAnsi"/>
          <w:szCs w:val="20"/>
        </w:rPr>
        <w:t xml:space="preserve"> malowanej proszkowo na kolor czarny. Montaż do gruntu za pomocą kotew ziemnych lub betonowania suchym betonem szybkowiążącym</w:t>
      </w:r>
      <w:r w:rsidR="0002609E">
        <w:rPr>
          <w:rFonts w:cstheme="minorHAnsi"/>
          <w:szCs w:val="20"/>
        </w:rPr>
        <w:t xml:space="preserve"> (Ryc. 4.)</w:t>
      </w:r>
      <w:r w:rsidRPr="00AA7BE1">
        <w:rPr>
          <w:rFonts w:cstheme="minorHAnsi"/>
          <w:szCs w:val="20"/>
        </w:rPr>
        <w:t>.</w:t>
      </w:r>
    </w:p>
    <w:p w:rsidR="00095143" w:rsidRPr="00AA7BE1" w:rsidRDefault="00095143" w:rsidP="00095143">
      <w:pPr>
        <w:spacing w:after="0" w:line="240" w:lineRule="auto"/>
        <w:ind w:left="-5" w:right="9"/>
        <w:rPr>
          <w:rFonts w:cstheme="minorHAnsi"/>
          <w:szCs w:val="20"/>
        </w:rPr>
      </w:pPr>
      <w:r w:rsidRPr="00AA7BE1">
        <w:rPr>
          <w:rFonts w:cstheme="minorHAnsi"/>
          <w:noProof/>
          <w:szCs w:val="20"/>
        </w:rPr>
        <w:drawing>
          <wp:inline distT="0" distB="0" distL="0" distR="0" wp14:anchorId="0967EA7C" wp14:editId="729B4F77">
            <wp:extent cx="5643787" cy="3257550"/>
            <wp:effectExtent l="0" t="0" r="0" b="0"/>
            <wp:docPr id="3" name="Obraz 1" descr="C:\Users\admin\Desktop\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anoram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20" cy="326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143" w:rsidRDefault="00095143" w:rsidP="00095143">
      <w:pPr>
        <w:spacing w:after="0" w:line="240" w:lineRule="auto"/>
        <w:ind w:left="-5" w:right="9"/>
        <w:rPr>
          <w:rFonts w:cstheme="minorHAnsi"/>
          <w:i/>
          <w:szCs w:val="20"/>
        </w:rPr>
      </w:pPr>
      <w:r w:rsidRPr="000A44AB">
        <w:rPr>
          <w:rFonts w:cstheme="minorHAnsi"/>
          <w:i/>
          <w:szCs w:val="20"/>
        </w:rPr>
        <w:t>Ryc.</w:t>
      </w:r>
      <w:r w:rsidR="000A44AB" w:rsidRPr="000A44AB">
        <w:rPr>
          <w:rFonts w:cstheme="minorHAnsi"/>
          <w:i/>
          <w:szCs w:val="20"/>
        </w:rPr>
        <w:t xml:space="preserve"> 4</w:t>
      </w:r>
      <w:r w:rsidRPr="000A44AB">
        <w:rPr>
          <w:rFonts w:cstheme="minorHAnsi"/>
          <w:i/>
          <w:szCs w:val="20"/>
        </w:rPr>
        <w:t xml:space="preserve"> Wizualizacja panoramy widokowej</w:t>
      </w:r>
      <w:r w:rsidR="00D02916" w:rsidRPr="000A44AB">
        <w:rPr>
          <w:rFonts w:cstheme="minorHAnsi"/>
          <w:i/>
          <w:szCs w:val="20"/>
        </w:rPr>
        <w:t xml:space="preserve"> na Torfowisku Tarnawa</w:t>
      </w:r>
      <w:r w:rsidRPr="000A44AB">
        <w:rPr>
          <w:rFonts w:cstheme="minorHAnsi"/>
          <w:i/>
          <w:szCs w:val="20"/>
        </w:rPr>
        <w:t>.</w:t>
      </w:r>
    </w:p>
    <w:p w:rsidR="001D3253" w:rsidRPr="00C4498F" w:rsidRDefault="008327A1" w:rsidP="001D3253">
      <w:pPr>
        <w:pStyle w:val="Default"/>
        <w:spacing w:before="120" w:after="120"/>
        <w:rPr>
          <w:rFonts w:ascii="Lato" w:hAnsi="Lato"/>
          <w:b/>
          <w:color w:val="auto"/>
          <w:sz w:val="20"/>
          <w:szCs w:val="20"/>
        </w:rPr>
      </w:pPr>
      <w:r>
        <w:rPr>
          <w:rFonts w:ascii="Lato" w:hAnsi="Lato"/>
          <w:b/>
          <w:color w:val="auto"/>
          <w:sz w:val="20"/>
          <w:szCs w:val="20"/>
        </w:rPr>
        <w:lastRenderedPageBreak/>
        <w:t>Zamawiają</w:t>
      </w:r>
      <w:r w:rsidR="001D3253" w:rsidRPr="00C4498F">
        <w:rPr>
          <w:rFonts w:ascii="Lato" w:hAnsi="Lato"/>
          <w:b/>
          <w:color w:val="auto"/>
          <w:sz w:val="20"/>
          <w:szCs w:val="20"/>
        </w:rPr>
        <w:t>cy dostarczy  zdjęci</w:t>
      </w:r>
      <w:r w:rsidR="001D3253">
        <w:rPr>
          <w:rFonts w:ascii="Lato" w:hAnsi="Lato"/>
          <w:b/>
          <w:color w:val="auto"/>
          <w:sz w:val="20"/>
          <w:szCs w:val="20"/>
        </w:rPr>
        <w:t>e</w:t>
      </w:r>
      <w:r w:rsidR="001D3253" w:rsidRPr="00C4498F">
        <w:rPr>
          <w:rFonts w:ascii="Lato" w:hAnsi="Lato"/>
          <w:b/>
          <w:color w:val="auto"/>
          <w:sz w:val="20"/>
          <w:szCs w:val="20"/>
        </w:rPr>
        <w:t xml:space="preserve"> do wykonania panoram</w:t>
      </w:r>
      <w:r w:rsidR="001D3253">
        <w:rPr>
          <w:rFonts w:ascii="Lato" w:hAnsi="Lato"/>
          <w:b/>
          <w:color w:val="auto"/>
          <w:sz w:val="20"/>
          <w:szCs w:val="20"/>
        </w:rPr>
        <w:t>y</w:t>
      </w:r>
      <w:r w:rsidR="001D3253" w:rsidRPr="00C4498F">
        <w:rPr>
          <w:rFonts w:ascii="Lato" w:hAnsi="Lato"/>
          <w:b/>
          <w:color w:val="auto"/>
          <w:sz w:val="20"/>
          <w:szCs w:val="20"/>
        </w:rPr>
        <w:t>. Wydruk i jego opracowanie po stronie Wykonawcy.</w:t>
      </w:r>
    </w:p>
    <w:p w:rsidR="001D3253" w:rsidRPr="00C4498F" w:rsidRDefault="001D3253" w:rsidP="001D3253">
      <w:pPr>
        <w:pStyle w:val="Default"/>
        <w:spacing w:before="120" w:after="120"/>
        <w:rPr>
          <w:rFonts w:ascii="Lato" w:hAnsi="Lato"/>
          <w:b/>
          <w:color w:val="auto"/>
          <w:sz w:val="20"/>
          <w:szCs w:val="20"/>
        </w:rPr>
      </w:pPr>
      <w:r w:rsidRPr="00C4498F">
        <w:rPr>
          <w:rFonts w:ascii="Lato" w:hAnsi="Lato"/>
          <w:b/>
          <w:color w:val="auto"/>
          <w:sz w:val="20"/>
          <w:szCs w:val="20"/>
        </w:rPr>
        <w:t>Projekt warsztatowy konstrukcji przygotuje Wykonawca I przedstawi do akceptacji Zamawiającemu.</w:t>
      </w:r>
    </w:p>
    <w:p w:rsidR="00FA5CEB" w:rsidRPr="000A44AB" w:rsidRDefault="00FA5CEB" w:rsidP="00095143">
      <w:pPr>
        <w:spacing w:after="0" w:line="240" w:lineRule="auto"/>
        <w:ind w:left="-5" w:right="9"/>
        <w:rPr>
          <w:rFonts w:cstheme="minorHAnsi"/>
          <w:i/>
          <w:szCs w:val="20"/>
        </w:rPr>
      </w:pPr>
    </w:p>
    <w:p w:rsidR="00213D6E" w:rsidRPr="00FA5CEB" w:rsidRDefault="00FA5CEB" w:rsidP="001E3E26">
      <w:pPr>
        <w:pStyle w:val="Akapitzlist"/>
        <w:numPr>
          <w:ilvl w:val="0"/>
          <w:numId w:val="1"/>
        </w:numPr>
        <w:spacing w:before="120" w:after="0" w:line="360" w:lineRule="auto"/>
        <w:ind w:right="11"/>
        <w:rPr>
          <w:rFonts w:cstheme="minorHAnsi"/>
          <w:b/>
          <w:szCs w:val="20"/>
        </w:rPr>
      </w:pPr>
      <w:r w:rsidRPr="00FA5CEB">
        <w:rPr>
          <w:rFonts w:cstheme="minorHAnsi"/>
          <w:b/>
          <w:szCs w:val="20"/>
        </w:rPr>
        <w:t xml:space="preserve">Wykonanie i montaż w terenie tablicy z panoramą widokową na </w:t>
      </w:r>
      <w:r w:rsidR="00213D6E" w:rsidRPr="00FA5CEB">
        <w:rPr>
          <w:rFonts w:cstheme="minorHAnsi"/>
          <w:b/>
          <w:szCs w:val="20"/>
        </w:rPr>
        <w:t>Przełęczy Bukowskiej</w:t>
      </w:r>
    </w:p>
    <w:p w:rsidR="00F90B7C" w:rsidRDefault="00213D6E" w:rsidP="00095143">
      <w:pPr>
        <w:pStyle w:val="Default"/>
        <w:spacing w:before="120" w:after="120"/>
        <w:rPr>
          <w:rFonts w:ascii="Lato" w:hAnsi="Lato"/>
          <w:color w:val="auto"/>
          <w:sz w:val="20"/>
          <w:szCs w:val="20"/>
        </w:rPr>
      </w:pPr>
      <w:r w:rsidRPr="00213D6E">
        <w:rPr>
          <w:rFonts w:ascii="Lato" w:hAnsi="Lato"/>
          <w:color w:val="auto"/>
          <w:sz w:val="20"/>
          <w:szCs w:val="20"/>
        </w:rPr>
        <w:t xml:space="preserve">Tablica powinna mieć </w:t>
      </w:r>
      <w:r w:rsidRPr="00A81A6A">
        <w:rPr>
          <w:rFonts w:ascii="Lato" w:hAnsi="Lato"/>
          <w:b/>
          <w:color w:val="auto"/>
          <w:sz w:val="20"/>
          <w:szCs w:val="20"/>
        </w:rPr>
        <w:t>kształt łukowy z nachyleniem w stosunku do gruntu</w:t>
      </w:r>
      <w:r w:rsidR="0002609E">
        <w:rPr>
          <w:rFonts w:ascii="Lato" w:hAnsi="Lato"/>
          <w:b/>
          <w:color w:val="auto"/>
          <w:sz w:val="20"/>
          <w:szCs w:val="20"/>
        </w:rPr>
        <w:t xml:space="preserve"> (ryc. 5)</w:t>
      </w:r>
      <w:r w:rsidRPr="00213D6E">
        <w:rPr>
          <w:rFonts w:ascii="Lato" w:hAnsi="Lato"/>
          <w:color w:val="auto"/>
          <w:sz w:val="20"/>
          <w:szCs w:val="20"/>
        </w:rPr>
        <w:t xml:space="preserve">. Nadruk UV zostanie wykonany na blasze stalowej oraz pokryty folią zabezpieczającą w płynie. Ze względu na rozmiar tablicy całość należy montować na profilu stalowym pośrednim do konstrukcji właściwej tablicy. Całość osadzona w ramie pod kątem ok. 60 stopni. Wysokość dolnej krawędzi planszy nie niżej niż 60cm od poziomu gruntu. Całość zostanie osadzona w ramie ze stali nierdzewnej, spawanej i skręcanej. Całość oparta </w:t>
      </w:r>
      <w:r w:rsidR="008327A1">
        <w:rPr>
          <w:rFonts w:ascii="Lato" w:hAnsi="Lato"/>
          <w:color w:val="auto"/>
          <w:sz w:val="20"/>
          <w:szCs w:val="20"/>
        </w:rPr>
        <w:t>na pod</w:t>
      </w:r>
      <w:r w:rsidRPr="00213D6E">
        <w:rPr>
          <w:rFonts w:ascii="Lato" w:hAnsi="Lato"/>
          <w:color w:val="auto"/>
          <w:sz w:val="20"/>
          <w:szCs w:val="20"/>
        </w:rPr>
        <w:t xml:space="preserve">konstrukcji z profili zamkniętych stalowych o przekroju kwadratowym, spawanej I malowanej proszkowo na kolor czarny. Montaż do gruntu za pomocą kotew ziemnych lub betonowania suchym betonem szybkowiążącym. Należy przewidzieć zapas długości wsporników stalowych (nóg) aby wypoziomować obiekt w terenie i dostosować do ewentualnych nierówności. </w:t>
      </w:r>
    </w:p>
    <w:p w:rsidR="00A476B1" w:rsidRDefault="00A476B1" w:rsidP="00095143">
      <w:pPr>
        <w:pStyle w:val="Default"/>
        <w:spacing w:before="120" w:after="120"/>
        <w:rPr>
          <w:rFonts w:ascii="Lato" w:hAnsi="Lato"/>
          <w:color w:val="auto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Prostokąt 8" descr="Ławka Łukowa Tęcza HDPE - Playtime Grou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02D19E2" id="Prostokąt 8" o:spid="_x0000_s1026" alt="Ławka Łukowa Tęcza HDPE - Playtime Grou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KP5QIAAOwFAAAOAAAAZHJzL2Uyb0RvYy54bWysVEtu2zAQ3RfoHQjuFUmO/JEQOUgsKy2Q&#10;tgaSHoCWKIuwRKokbdkpusiih+h9knt1SNmOnWyKtloQ5Az1Zt7M41xcbuoKralUTPAY+2ceRpRn&#10;Imd8EeOv96kzwkhpwnNSCU5jvKUKX47fv7tom4j2RCmqnEoEIFxFbRPjUusmcl2VlbQm6kw0lIOz&#10;ELImGo5y4eaStIBeV27P8wZuK2TeSJFRpcCadE48tvhFQTP9pSgU1aiKMeSm7SrtOjerO74g0UKS&#10;pmTZLg3yF1nUhHEIeoBKiCZoJdkbqJplUihR6LNM1K4oCpZRywHY+N4rNnclaajlAsVRzaFM6v/B&#10;Zp/XM4lYHmNoFCc1tGgGCWqxfPqpEdhyqjKo1/MjaZcEPT+ulqIl6P7pV/ZA0IdkNkUOmlVkq1lN&#10;0Y0Uq8bUtG1UBNB3zUyaqqjmVmRLhbiYlIQv6JVqoDOgF4i5N0kp2pKSHMj5BsI9wTAHBWho3n4S&#10;OWRJVlrYim8KWZsYUEu0sY3dHhpLNxplYDz3gpEH7c/AtdubCCTa/9xIpW+oqJHZxFhCdhacrG+V&#10;7q7ur5hYXKSsqsBOooqfGACzs0Bo+NX4TBJWCt9DL5yOpqPACXqDqRN4SeJcpZPAGaT+sJ+cJ5NJ&#10;4v8wcf0gKlmeU27C7GXpB3/W9t0D6QR1EKYSFcsNnElJycV8Ukm0JvAsUvvZkoPn5Zp7moatF3B5&#10;RcnvBd51L3TSwWjoBGnQd8KhN3I8P7wOB14QBkl6SumWcfrvlFAb47Df69suHSX9iptnv7fcSFQz&#10;DYOnYjUo/3CJREaBU57b1mrCqm5/VAqT/kspoN37Rlu9Gol26p+LfAtylQLkBMqDEQmbUsgHjFoY&#10;NzFW31ZEUoyqjxwkH/pBYOaTPQT9YQ8O8tgzP/YQngFUjDVG3Xaiu5m2aiRblBDJt4Xh4gqeScGs&#10;hM0T6rLaPS4YKZbJbvyZmXV8trdehvT4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GXuKP5QIAAOw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A476B1">
        <w:rPr>
          <w:rFonts w:ascii="Lato" w:hAnsi="Lato"/>
          <w:noProof/>
          <w:color w:val="auto"/>
          <w:sz w:val="20"/>
          <w:szCs w:val="20"/>
          <w:lang w:eastAsia="pl-PL"/>
        </w:rPr>
        <w:drawing>
          <wp:inline distT="0" distB="0" distL="0" distR="0">
            <wp:extent cx="3778800" cy="2380999"/>
            <wp:effectExtent l="0" t="0" r="0" b="635"/>
            <wp:docPr id="9" name="Obraz 9" descr="C:\Users\EDUKACJA\Documents\BEATA SZARY\Fundusz lesny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KACJA\Documents\BEATA SZARY\Fundusz lesny\image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51" cy="24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6B1" w:rsidRPr="000A44AB" w:rsidRDefault="000A44AB" w:rsidP="00095143">
      <w:pPr>
        <w:pStyle w:val="Default"/>
        <w:spacing w:before="120" w:after="120"/>
        <w:rPr>
          <w:rFonts w:ascii="Lato" w:hAnsi="Lato"/>
          <w:i/>
          <w:color w:val="auto"/>
          <w:sz w:val="20"/>
          <w:szCs w:val="20"/>
        </w:rPr>
      </w:pPr>
      <w:r w:rsidRPr="000A44AB">
        <w:rPr>
          <w:rFonts w:ascii="Lato" w:hAnsi="Lato"/>
          <w:i/>
          <w:color w:val="auto"/>
          <w:sz w:val="20"/>
          <w:szCs w:val="20"/>
        </w:rPr>
        <w:t>Ryc. 5</w:t>
      </w:r>
      <w:r w:rsidR="00A476B1" w:rsidRPr="000A44AB">
        <w:rPr>
          <w:rFonts w:ascii="Lato" w:hAnsi="Lato"/>
          <w:i/>
          <w:color w:val="auto"/>
          <w:sz w:val="20"/>
          <w:szCs w:val="20"/>
        </w:rPr>
        <w:t xml:space="preserve"> Wizualizacja kształtu </w:t>
      </w:r>
      <w:r w:rsidR="00F90B7C" w:rsidRPr="000A44AB">
        <w:rPr>
          <w:rFonts w:ascii="Lato" w:hAnsi="Lato"/>
          <w:i/>
          <w:color w:val="auto"/>
          <w:sz w:val="20"/>
          <w:szCs w:val="20"/>
        </w:rPr>
        <w:t>panoramy widokowej</w:t>
      </w:r>
      <w:r w:rsidR="00D02916" w:rsidRPr="000A44AB">
        <w:rPr>
          <w:rFonts w:ascii="Lato" w:hAnsi="Lato"/>
          <w:i/>
          <w:color w:val="auto"/>
          <w:sz w:val="20"/>
          <w:szCs w:val="20"/>
        </w:rPr>
        <w:t xml:space="preserve"> na przełęczy Bukowskiej</w:t>
      </w:r>
      <w:r w:rsidR="00C4498F" w:rsidRPr="000A44AB">
        <w:rPr>
          <w:rFonts w:ascii="Lato" w:hAnsi="Lato"/>
          <w:i/>
          <w:color w:val="auto"/>
          <w:sz w:val="20"/>
          <w:szCs w:val="20"/>
        </w:rPr>
        <w:t xml:space="preserve"> (nachylenie tablicy ok. 60 stopni)</w:t>
      </w:r>
    </w:p>
    <w:p w:rsidR="00F90B7C" w:rsidRPr="00C4498F" w:rsidRDefault="008327A1" w:rsidP="00F90B7C">
      <w:pPr>
        <w:pStyle w:val="Default"/>
        <w:spacing w:before="120" w:after="120"/>
        <w:rPr>
          <w:rFonts w:ascii="Lato" w:hAnsi="Lato"/>
          <w:b/>
          <w:color w:val="auto"/>
          <w:sz w:val="20"/>
          <w:szCs w:val="20"/>
        </w:rPr>
      </w:pPr>
      <w:r>
        <w:rPr>
          <w:rFonts w:ascii="Lato" w:hAnsi="Lato"/>
          <w:b/>
          <w:color w:val="auto"/>
          <w:sz w:val="20"/>
          <w:szCs w:val="20"/>
        </w:rPr>
        <w:t>Zamawiają</w:t>
      </w:r>
      <w:r w:rsidR="00F90B7C" w:rsidRPr="00C4498F">
        <w:rPr>
          <w:rFonts w:ascii="Lato" w:hAnsi="Lato"/>
          <w:b/>
          <w:color w:val="auto"/>
          <w:sz w:val="20"/>
          <w:szCs w:val="20"/>
        </w:rPr>
        <w:t>cy dostarczy  zdjęci</w:t>
      </w:r>
      <w:r w:rsidR="001D3253">
        <w:rPr>
          <w:rFonts w:ascii="Lato" w:hAnsi="Lato"/>
          <w:b/>
          <w:color w:val="auto"/>
          <w:sz w:val="20"/>
          <w:szCs w:val="20"/>
        </w:rPr>
        <w:t>e</w:t>
      </w:r>
      <w:r w:rsidR="00C4498F" w:rsidRPr="00C4498F">
        <w:rPr>
          <w:rFonts w:ascii="Lato" w:hAnsi="Lato"/>
          <w:b/>
          <w:color w:val="auto"/>
          <w:sz w:val="20"/>
          <w:szCs w:val="20"/>
        </w:rPr>
        <w:t xml:space="preserve"> </w:t>
      </w:r>
      <w:r w:rsidR="00F90B7C" w:rsidRPr="00C4498F">
        <w:rPr>
          <w:rFonts w:ascii="Lato" w:hAnsi="Lato"/>
          <w:b/>
          <w:color w:val="auto"/>
          <w:sz w:val="20"/>
          <w:szCs w:val="20"/>
        </w:rPr>
        <w:t>do wykonania panoram</w:t>
      </w:r>
      <w:r w:rsidR="001D3253">
        <w:rPr>
          <w:rFonts w:ascii="Lato" w:hAnsi="Lato"/>
          <w:b/>
          <w:color w:val="auto"/>
          <w:sz w:val="20"/>
          <w:szCs w:val="20"/>
        </w:rPr>
        <w:t>y</w:t>
      </w:r>
      <w:r w:rsidR="00F90B7C" w:rsidRPr="00C4498F">
        <w:rPr>
          <w:rFonts w:ascii="Lato" w:hAnsi="Lato"/>
          <w:b/>
          <w:color w:val="auto"/>
          <w:sz w:val="20"/>
          <w:szCs w:val="20"/>
        </w:rPr>
        <w:t>. Wydruk i jego opracowanie po stronie Wykonawcy.</w:t>
      </w:r>
    </w:p>
    <w:p w:rsidR="00F90B7C" w:rsidRPr="00C4498F" w:rsidRDefault="00F90B7C" w:rsidP="00F90B7C">
      <w:pPr>
        <w:pStyle w:val="Default"/>
        <w:spacing w:before="120" w:after="120"/>
        <w:rPr>
          <w:rFonts w:ascii="Lato" w:hAnsi="Lato"/>
          <w:b/>
          <w:color w:val="auto"/>
          <w:sz w:val="20"/>
          <w:szCs w:val="20"/>
        </w:rPr>
      </w:pPr>
      <w:r w:rsidRPr="00C4498F">
        <w:rPr>
          <w:rFonts w:ascii="Lato" w:hAnsi="Lato"/>
          <w:b/>
          <w:color w:val="auto"/>
          <w:sz w:val="20"/>
          <w:szCs w:val="20"/>
        </w:rPr>
        <w:t>Projekt warsztatowy konstrukcji przygotuje Wykonawca I przedstawi do akceptacji Zamawiającemu.</w:t>
      </w:r>
    </w:p>
    <w:p w:rsidR="00F90B7C" w:rsidRDefault="00F90B7C" w:rsidP="00F90B7C">
      <w:pPr>
        <w:spacing w:after="0" w:line="240" w:lineRule="auto"/>
        <w:ind w:left="-5" w:right="9" w:firstLine="289"/>
        <w:rPr>
          <w:rFonts w:cstheme="minorHAnsi"/>
          <w:szCs w:val="20"/>
        </w:rPr>
      </w:pPr>
    </w:p>
    <w:p w:rsidR="001E3E26" w:rsidRPr="00040A1D" w:rsidRDefault="001E3E26" w:rsidP="00040A1D">
      <w:pPr>
        <w:widowControl w:val="0"/>
        <w:shd w:val="clear" w:color="auto" w:fill="FFFFFF"/>
        <w:tabs>
          <w:tab w:val="left" w:pos="259"/>
          <w:tab w:val="left" w:leader="dot" w:pos="9010"/>
        </w:tabs>
        <w:autoSpaceDE w:val="0"/>
        <w:autoSpaceDN w:val="0"/>
        <w:adjustRightInd w:val="0"/>
        <w:spacing w:before="120" w:after="120"/>
        <w:ind w:left="29"/>
        <w:jc w:val="center"/>
        <w:rPr>
          <w:rFonts w:cs="Calibri"/>
          <w:b/>
          <w:sz w:val="22"/>
        </w:rPr>
      </w:pPr>
      <w:r w:rsidRPr="00040A1D">
        <w:rPr>
          <w:rFonts w:cs="Calibri"/>
          <w:b/>
          <w:sz w:val="22"/>
        </w:rPr>
        <w:t>Część II – Druk i dostawa 3 tablic informacyjno-edukacyjnych do zawieszenia na konstrukcjach drewnianych</w:t>
      </w:r>
    </w:p>
    <w:p w:rsidR="00C0647C" w:rsidRPr="00994DC3" w:rsidRDefault="00C0647C" w:rsidP="00C0647C">
      <w:pPr>
        <w:pStyle w:val="Default"/>
        <w:spacing w:before="120" w:after="120"/>
        <w:rPr>
          <w:rFonts w:ascii="Lato" w:hAnsi="Lato"/>
          <w:sz w:val="20"/>
          <w:szCs w:val="20"/>
        </w:rPr>
      </w:pPr>
      <w:r w:rsidRPr="00994DC3">
        <w:rPr>
          <w:rFonts w:ascii="Lato" w:hAnsi="Lato"/>
          <w:sz w:val="20"/>
          <w:szCs w:val="20"/>
        </w:rPr>
        <w:t xml:space="preserve">Zadanie polega </w:t>
      </w:r>
      <w:r>
        <w:rPr>
          <w:rFonts w:ascii="Lato" w:hAnsi="Lato"/>
          <w:sz w:val="20"/>
          <w:szCs w:val="20"/>
        </w:rPr>
        <w:t xml:space="preserve">na druku i dostawie 3 </w:t>
      </w:r>
      <w:r w:rsidRPr="00994DC3">
        <w:rPr>
          <w:rFonts w:ascii="Lato" w:hAnsi="Lato"/>
          <w:sz w:val="20"/>
          <w:szCs w:val="20"/>
        </w:rPr>
        <w:t>tablic informacyjn</w:t>
      </w:r>
      <w:r>
        <w:rPr>
          <w:rFonts w:ascii="Lato" w:hAnsi="Lato"/>
          <w:sz w:val="20"/>
          <w:szCs w:val="20"/>
        </w:rPr>
        <w:t>o-edukacyjnych wg. projektów Zamawiającego.</w:t>
      </w:r>
      <w:r w:rsidRPr="00994DC3">
        <w:rPr>
          <w:rFonts w:ascii="Lato" w:hAnsi="Lato"/>
          <w:sz w:val="20"/>
          <w:szCs w:val="20"/>
        </w:rPr>
        <w:t xml:space="preserve"> Całość kosztów realizacji zadania ze wszystkimi składnikami niezbędnymi do jego należytego wykonania – materiały, </w:t>
      </w:r>
      <w:r>
        <w:rPr>
          <w:rFonts w:ascii="Lato" w:hAnsi="Lato"/>
          <w:sz w:val="20"/>
          <w:szCs w:val="20"/>
        </w:rPr>
        <w:t>druk, dostawa</w:t>
      </w:r>
      <w:r w:rsidRPr="00994DC3">
        <w:rPr>
          <w:rFonts w:ascii="Lato" w:hAnsi="Lato"/>
          <w:sz w:val="20"/>
          <w:szCs w:val="20"/>
        </w:rPr>
        <w:t xml:space="preserve"> leży po stronie Wykonawcy. </w:t>
      </w:r>
      <w:r w:rsidR="00DB4706" w:rsidRPr="00C4498F">
        <w:rPr>
          <w:rFonts w:ascii="Lato" w:hAnsi="Lato"/>
          <w:b/>
          <w:color w:val="auto"/>
          <w:sz w:val="20"/>
          <w:szCs w:val="20"/>
        </w:rPr>
        <w:t>Za</w:t>
      </w:r>
      <w:r w:rsidR="00A77571">
        <w:rPr>
          <w:rFonts w:ascii="Lato" w:hAnsi="Lato"/>
          <w:b/>
          <w:color w:val="auto"/>
          <w:sz w:val="20"/>
          <w:szCs w:val="20"/>
        </w:rPr>
        <w:t>mawiają</w:t>
      </w:r>
      <w:r w:rsidR="00DB4706" w:rsidRPr="00C4498F">
        <w:rPr>
          <w:rFonts w:ascii="Lato" w:hAnsi="Lato"/>
          <w:b/>
          <w:color w:val="auto"/>
          <w:sz w:val="20"/>
          <w:szCs w:val="20"/>
        </w:rPr>
        <w:t xml:space="preserve">cy dostarczy  </w:t>
      </w:r>
      <w:r w:rsidR="00DB4706">
        <w:rPr>
          <w:rFonts w:ascii="Lato" w:hAnsi="Lato"/>
          <w:b/>
          <w:color w:val="auto"/>
          <w:sz w:val="20"/>
          <w:szCs w:val="20"/>
        </w:rPr>
        <w:t>gotowe projekty tablic w formacie ustalonym z Wykonawcą</w:t>
      </w:r>
      <w:r w:rsidR="006C7D16">
        <w:rPr>
          <w:rFonts w:ascii="Lato" w:hAnsi="Lato"/>
          <w:b/>
          <w:color w:val="auto"/>
          <w:sz w:val="20"/>
          <w:szCs w:val="20"/>
        </w:rPr>
        <w:t>.</w:t>
      </w:r>
    </w:p>
    <w:p w:rsidR="00C0647C" w:rsidRPr="00994DC3" w:rsidRDefault="00C0647C" w:rsidP="00C0647C">
      <w:pPr>
        <w:pStyle w:val="Default"/>
        <w:spacing w:before="120" w:after="120"/>
        <w:rPr>
          <w:rFonts w:ascii="Lato" w:hAnsi="Lato"/>
          <w:color w:val="auto"/>
          <w:sz w:val="20"/>
          <w:szCs w:val="20"/>
        </w:rPr>
      </w:pPr>
      <w:r w:rsidRPr="00994DC3">
        <w:rPr>
          <w:rFonts w:ascii="Lato" w:hAnsi="Lato"/>
          <w:b/>
          <w:bCs/>
          <w:color w:val="auto"/>
          <w:sz w:val="20"/>
          <w:szCs w:val="20"/>
        </w:rPr>
        <w:t>Technika wykonania:</w:t>
      </w:r>
    </w:p>
    <w:p w:rsidR="006C7D16" w:rsidRPr="006C7D16" w:rsidRDefault="006C7D16" w:rsidP="006C7D16">
      <w:pPr>
        <w:pStyle w:val="Default"/>
        <w:spacing w:before="120" w:after="12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3</w:t>
      </w:r>
      <w:r w:rsidRPr="006C7D16">
        <w:rPr>
          <w:rFonts w:ascii="Lato" w:hAnsi="Lato"/>
          <w:sz w:val="20"/>
          <w:szCs w:val="20"/>
        </w:rPr>
        <w:t xml:space="preserve"> tablice jednorodne bez łączenia; </w:t>
      </w:r>
      <w:r>
        <w:rPr>
          <w:rFonts w:ascii="Lato" w:hAnsi="Lato"/>
          <w:sz w:val="20"/>
          <w:szCs w:val="20"/>
        </w:rPr>
        <w:t>nadruk:</w:t>
      </w:r>
      <w:r w:rsidR="008327A1">
        <w:rPr>
          <w:rFonts w:ascii="Lato" w:hAnsi="Lato"/>
          <w:sz w:val="20"/>
          <w:szCs w:val="20"/>
        </w:rPr>
        <w:t xml:space="preserve"> </w:t>
      </w:r>
      <w:r>
        <w:rPr>
          <w:rFonts w:ascii="Lato" w:hAnsi="Lato"/>
          <w:sz w:val="20"/>
          <w:szCs w:val="20"/>
        </w:rPr>
        <w:t>pełny</w:t>
      </w:r>
      <w:r w:rsidRPr="006C7D16">
        <w:rPr>
          <w:rFonts w:ascii="Lato" w:hAnsi="Lato"/>
          <w:sz w:val="20"/>
          <w:szCs w:val="20"/>
        </w:rPr>
        <w:t xml:space="preserve"> kolor na blasze ocynkowanej o grubości  1,25 mm, malowana proszkowo z podkładem, zabezpieczenie folią odblaskową</w:t>
      </w:r>
      <w:r w:rsidR="008327A1">
        <w:rPr>
          <w:rFonts w:ascii="Lato" w:hAnsi="Lato"/>
          <w:sz w:val="20"/>
          <w:szCs w:val="20"/>
        </w:rPr>
        <w:t xml:space="preserve">, </w:t>
      </w:r>
      <w:r>
        <w:rPr>
          <w:rFonts w:ascii="Lato" w:hAnsi="Lato"/>
          <w:sz w:val="20"/>
          <w:szCs w:val="20"/>
        </w:rPr>
        <w:t>tablice pokryte laminatem</w:t>
      </w:r>
      <w:r w:rsidR="008327A1">
        <w:rPr>
          <w:rFonts w:ascii="Lato" w:hAnsi="Lato"/>
          <w:sz w:val="20"/>
          <w:szCs w:val="20"/>
        </w:rPr>
        <w:t xml:space="preserve"> </w:t>
      </w:r>
      <w:bookmarkStart w:id="0" w:name="_GoBack"/>
      <w:bookmarkEnd w:id="0"/>
      <w:r>
        <w:rPr>
          <w:rFonts w:ascii="Lato" w:hAnsi="Lato"/>
          <w:sz w:val="20"/>
          <w:szCs w:val="20"/>
        </w:rPr>
        <w:t xml:space="preserve">I </w:t>
      </w:r>
      <w:r>
        <w:rPr>
          <w:rFonts w:ascii="Lato" w:hAnsi="Lato"/>
          <w:sz w:val="20"/>
          <w:szCs w:val="20"/>
        </w:rPr>
        <w:lastRenderedPageBreak/>
        <w:t>generacji</w:t>
      </w:r>
      <w:r w:rsidRPr="006C7D16">
        <w:rPr>
          <w:rFonts w:ascii="Lato" w:hAnsi="Lato"/>
          <w:sz w:val="20"/>
          <w:szCs w:val="20"/>
        </w:rPr>
        <w:t xml:space="preserve"> chroniący</w:t>
      </w:r>
      <w:r>
        <w:rPr>
          <w:rFonts w:ascii="Lato" w:hAnsi="Lato"/>
          <w:sz w:val="20"/>
          <w:szCs w:val="20"/>
        </w:rPr>
        <w:t>m</w:t>
      </w:r>
      <w:r w:rsidRPr="006C7D16">
        <w:rPr>
          <w:rFonts w:ascii="Lato" w:hAnsi="Lato"/>
          <w:sz w:val="20"/>
          <w:szCs w:val="20"/>
        </w:rPr>
        <w:t xml:space="preserve"> przed promieniowaniem UV, mocowanie tablic w konstrukcji drewnianej za pomocą elementów metalowych: 6 rur (155 cm każda) z zaczepami, chwyty zaciski - 12 szt.</w:t>
      </w:r>
      <w:r>
        <w:rPr>
          <w:rFonts w:ascii="Lato" w:hAnsi="Lato"/>
          <w:sz w:val="20"/>
          <w:szCs w:val="20"/>
        </w:rPr>
        <w:t xml:space="preserve"> (ryc. 6)</w:t>
      </w:r>
    </w:p>
    <w:p w:rsidR="00C0647C" w:rsidRDefault="00C0647C" w:rsidP="00C0647C">
      <w:pPr>
        <w:pStyle w:val="Default"/>
        <w:spacing w:before="120" w:after="120"/>
        <w:rPr>
          <w:rFonts w:ascii="Lato" w:hAnsi="Lato"/>
          <w:color w:val="auto"/>
          <w:sz w:val="20"/>
          <w:szCs w:val="20"/>
        </w:rPr>
      </w:pPr>
      <w:r w:rsidRPr="00994DC3">
        <w:rPr>
          <w:rFonts w:ascii="Lato" w:hAnsi="Lato"/>
          <w:b/>
          <w:bCs/>
          <w:color w:val="auto"/>
          <w:sz w:val="20"/>
          <w:szCs w:val="20"/>
        </w:rPr>
        <w:t>Wymiary:</w:t>
      </w:r>
      <w:r>
        <w:rPr>
          <w:rFonts w:ascii="Lato" w:hAnsi="Lato"/>
          <w:b/>
          <w:bCs/>
          <w:color w:val="auto"/>
          <w:sz w:val="20"/>
          <w:szCs w:val="20"/>
        </w:rPr>
        <w:t xml:space="preserve"> </w:t>
      </w:r>
      <w:r w:rsidRPr="00994DC3">
        <w:rPr>
          <w:rFonts w:ascii="Lato" w:hAnsi="Lato"/>
          <w:color w:val="auto"/>
          <w:sz w:val="20"/>
          <w:szCs w:val="20"/>
        </w:rPr>
        <w:t>szerokość 200 cm, wysokość140 cm</w:t>
      </w:r>
    </w:p>
    <w:p w:rsidR="00C0647C" w:rsidRDefault="00C0647C" w:rsidP="00C0647C">
      <w:pPr>
        <w:pStyle w:val="Default"/>
        <w:spacing w:before="120" w:after="120"/>
        <w:rPr>
          <w:rFonts w:ascii="Lato" w:hAnsi="Lato"/>
          <w:color w:val="auto"/>
          <w:sz w:val="20"/>
          <w:szCs w:val="20"/>
        </w:rPr>
      </w:pPr>
      <w:r w:rsidRPr="0031221A">
        <w:rPr>
          <w:rFonts w:ascii="Lato" w:hAnsi="Lato"/>
          <w:b/>
          <w:color w:val="auto"/>
          <w:sz w:val="20"/>
          <w:szCs w:val="20"/>
        </w:rPr>
        <w:t>Ilość:</w:t>
      </w:r>
      <w:r>
        <w:rPr>
          <w:rFonts w:ascii="Lato" w:hAnsi="Lato"/>
          <w:color w:val="auto"/>
          <w:sz w:val="20"/>
          <w:szCs w:val="20"/>
        </w:rPr>
        <w:t xml:space="preserve"> </w:t>
      </w:r>
      <w:r w:rsidRPr="00994DC3">
        <w:rPr>
          <w:rFonts w:ascii="Lato" w:hAnsi="Lato"/>
          <w:color w:val="auto"/>
          <w:sz w:val="20"/>
          <w:szCs w:val="20"/>
        </w:rPr>
        <w:t>3 sztuki</w:t>
      </w:r>
      <w:r>
        <w:rPr>
          <w:rFonts w:ascii="Lato" w:hAnsi="Lato"/>
          <w:color w:val="auto"/>
          <w:sz w:val="20"/>
          <w:szCs w:val="20"/>
        </w:rPr>
        <w:t xml:space="preserve"> (każda o innej treści)</w:t>
      </w:r>
    </w:p>
    <w:p w:rsidR="00C0647C" w:rsidRPr="00994DC3" w:rsidRDefault="00C0647C" w:rsidP="00C0647C">
      <w:pPr>
        <w:pStyle w:val="Default"/>
        <w:spacing w:before="120" w:after="120"/>
        <w:rPr>
          <w:rFonts w:ascii="Lato" w:hAnsi="Lato"/>
          <w:color w:val="auto"/>
          <w:sz w:val="20"/>
          <w:szCs w:val="20"/>
        </w:rPr>
      </w:pPr>
      <w:r w:rsidRPr="00994DC3">
        <w:rPr>
          <w:rFonts w:ascii="Lato" w:hAnsi="Lato"/>
          <w:b/>
          <w:bCs/>
          <w:color w:val="auto"/>
          <w:sz w:val="20"/>
          <w:szCs w:val="20"/>
        </w:rPr>
        <w:t>Elementy montażowe:</w:t>
      </w:r>
    </w:p>
    <w:p w:rsidR="00C0647C" w:rsidRPr="00994DC3" w:rsidRDefault="00C0647C" w:rsidP="00C0647C">
      <w:pPr>
        <w:pStyle w:val="Default"/>
        <w:rPr>
          <w:rFonts w:ascii="Lato" w:hAnsi="Lato"/>
          <w:color w:val="auto"/>
          <w:sz w:val="20"/>
          <w:szCs w:val="20"/>
        </w:rPr>
      </w:pPr>
      <w:r w:rsidRPr="00994DC3">
        <w:rPr>
          <w:rFonts w:ascii="Lato" w:hAnsi="Lato"/>
          <w:color w:val="auto"/>
          <w:sz w:val="20"/>
          <w:szCs w:val="20"/>
        </w:rPr>
        <w:t>-zaczepy z rurami według załączonej fotografii. Długość rur –155 cm.–6 szt.</w:t>
      </w:r>
    </w:p>
    <w:p w:rsidR="00C0647C" w:rsidRDefault="00C0647C" w:rsidP="00C0647C">
      <w:pPr>
        <w:pStyle w:val="Default"/>
        <w:rPr>
          <w:rFonts w:ascii="Lato" w:hAnsi="Lato"/>
          <w:color w:val="auto"/>
          <w:sz w:val="20"/>
          <w:szCs w:val="20"/>
        </w:rPr>
      </w:pPr>
      <w:r w:rsidRPr="00994DC3">
        <w:rPr>
          <w:rFonts w:ascii="Lato" w:hAnsi="Lato"/>
          <w:color w:val="auto"/>
          <w:sz w:val="20"/>
          <w:szCs w:val="20"/>
        </w:rPr>
        <w:t>-chwyty zaciski – 12 szt.</w:t>
      </w:r>
    </w:p>
    <w:p w:rsidR="00DB4706" w:rsidRDefault="00DB4706" w:rsidP="00C0647C">
      <w:pPr>
        <w:pStyle w:val="Default"/>
        <w:rPr>
          <w:rFonts w:ascii="Lato" w:hAnsi="Lato"/>
          <w:color w:val="auto"/>
          <w:sz w:val="20"/>
          <w:szCs w:val="20"/>
        </w:rPr>
      </w:pPr>
    </w:p>
    <w:p w:rsidR="00DB4706" w:rsidRPr="00994DC3" w:rsidRDefault="00DB4706" w:rsidP="00C0647C">
      <w:pPr>
        <w:pStyle w:val="Default"/>
        <w:rPr>
          <w:rFonts w:ascii="Lato" w:hAnsi="Lato"/>
          <w:color w:val="auto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6"/>
        <w:gridCol w:w="4672"/>
      </w:tblGrid>
      <w:tr w:rsidR="00C0647C" w:rsidRPr="00994DC3" w:rsidTr="00345B3A">
        <w:tc>
          <w:tcPr>
            <w:tcW w:w="4616" w:type="dxa"/>
          </w:tcPr>
          <w:p w:rsidR="00C0647C" w:rsidRPr="00994DC3" w:rsidRDefault="00C0647C" w:rsidP="00345B3A">
            <w:pPr>
              <w:pStyle w:val="Default"/>
              <w:spacing w:before="120" w:after="120"/>
              <w:rPr>
                <w:rFonts w:ascii="Lato" w:hAnsi="Lato"/>
                <w:color w:val="auto"/>
                <w:sz w:val="20"/>
                <w:szCs w:val="20"/>
              </w:rPr>
            </w:pPr>
            <w:r w:rsidRPr="00994DC3">
              <w:rPr>
                <w:rFonts w:ascii="Lato" w:hAnsi="Lato"/>
                <w:noProof/>
                <w:color w:val="auto"/>
                <w:sz w:val="20"/>
                <w:szCs w:val="20"/>
                <w:lang w:eastAsia="pl-PL"/>
              </w:rPr>
              <w:drawing>
                <wp:inline distT="0" distB="0" distL="0" distR="0" wp14:anchorId="14883641" wp14:editId="489605F3">
                  <wp:extent cx="2571750" cy="1933071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284" cy="193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C0647C" w:rsidRPr="00994DC3" w:rsidRDefault="00C0647C" w:rsidP="00345B3A">
            <w:pPr>
              <w:pStyle w:val="Default"/>
              <w:spacing w:before="120" w:after="120"/>
              <w:rPr>
                <w:rFonts w:ascii="Lato" w:hAnsi="Lato"/>
                <w:color w:val="auto"/>
                <w:sz w:val="20"/>
                <w:szCs w:val="20"/>
              </w:rPr>
            </w:pPr>
            <w:r w:rsidRPr="00994DC3">
              <w:rPr>
                <w:rFonts w:ascii="Lato" w:hAnsi="Lato"/>
                <w:noProof/>
                <w:color w:val="auto"/>
                <w:sz w:val="20"/>
                <w:szCs w:val="20"/>
                <w:lang w:eastAsia="pl-PL"/>
              </w:rPr>
              <w:drawing>
                <wp:inline distT="0" distB="0" distL="0" distR="0" wp14:anchorId="3E6F06CE" wp14:editId="4464EA46">
                  <wp:extent cx="2552700" cy="1898702"/>
                  <wp:effectExtent l="0" t="0" r="0" b="635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536" cy="190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47C" w:rsidRDefault="00C0647C" w:rsidP="00F90B7C">
      <w:pPr>
        <w:spacing w:after="0" w:line="240" w:lineRule="auto"/>
        <w:ind w:left="-5" w:right="9" w:firstLine="289"/>
        <w:rPr>
          <w:rFonts w:cstheme="minorHAnsi"/>
          <w:szCs w:val="20"/>
        </w:rPr>
      </w:pPr>
      <w:r>
        <w:rPr>
          <w:rFonts w:cstheme="minorHAnsi"/>
          <w:szCs w:val="20"/>
        </w:rPr>
        <w:t>Ryc. 6. Elementy montażowe.</w:t>
      </w:r>
    </w:p>
    <w:p w:rsidR="00C0647C" w:rsidRPr="00AA7BE1" w:rsidRDefault="00C0647C" w:rsidP="00F90B7C">
      <w:pPr>
        <w:spacing w:after="0" w:line="240" w:lineRule="auto"/>
        <w:ind w:left="-5" w:right="9" w:firstLine="289"/>
        <w:rPr>
          <w:rFonts w:cstheme="minorHAnsi"/>
          <w:szCs w:val="20"/>
        </w:rPr>
      </w:pPr>
    </w:p>
    <w:p w:rsidR="00C0647C" w:rsidRDefault="00C0647C" w:rsidP="00095143">
      <w:pPr>
        <w:pStyle w:val="Default"/>
        <w:spacing w:before="120" w:after="120"/>
        <w:rPr>
          <w:rFonts w:ascii="Lato" w:hAnsi="Lato"/>
          <w:b/>
          <w:color w:val="auto"/>
          <w:sz w:val="20"/>
          <w:szCs w:val="20"/>
        </w:rPr>
      </w:pPr>
    </w:p>
    <w:p w:rsidR="00095143" w:rsidRPr="00AA7BE1" w:rsidRDefault="00095143" w:rsidP="00095143">
      <w:pPr>
        <w:pStyle w:val="Default"/>
        <w:spacing w:before="120" w:after="120"/>
        <w:rPr>
          <w:rFonts w:ascii="Lato" w:hAnsi="Lato"/>
          <w:b/>
          <w:color w:val="auto"/>
          <w:sz w:val="20"/>
          <w:szCs w:val="20"/>
        </w:rPr>
      </w:pPr>
      <w:r w:rsidRPr="00AA7BE1">
        <w:rPr>
          <w:rFonts w:ascii="Lato" w:hAnsi="Lato"/>
          <w:b/>
          <w:color w:val="auto"/>
          <w:sz w:val="20"/>
          <w:szCs w:val="20"/>
        </w:rPr>
        <w:t xml:space="preserve">Informacja dotycząca równoważności </w:t>
      </w:r>
    </w:p>
    <w:p w:rsidR="00095143" w:rsidRPr="00AA7BE1" w:rsidRDefault="00095143" w:rsidP="00095143">
      <w:pPr>
        <w:pStyle w:val="Default"/>
        <w:spacing w:before="120" w:after="120"/>
        <w:rPr>
          <w:rFonts w:ascii="Lato" w:hAnsi="Lato"/>
          <w:color w:val="auto"/>
          <w:sz w:val="20"/>
          <w:szCs w:val="20"/>
        </w:rPr>
      </w:pPr>
      <w:r w:rsidRPr="00AA7BE1">
        <w:rPr>
          <w:rFonts w:ascii="Lato" w:hAnsi="Lato"/>
          <w:color w:val="auto"/>
          <w:sz w:val="20"/>
          <w:szCs w:val="20"/>
        </w:rPr>
        <w:t xml:space="preserve">1.Jeżeli w dokumentach dotyczących zamówienia użyte zostały nazwy własne urządzeń materiałów lub nazwy producentów, oznacza to jedynie, że są to urządzenia, których parametry spełniają techniczne minimalne wymagania Zamawiającego. </w:t>
      </w:r>
    </w:p>
    <w:p w:rsidR="00095143" w:rsidRPr="00AA7BE1" w:rsidRDefault="00095143" w:rsidP="00095143">
      <w:pPr>
        <w:pStyle w:val="Default"/>
        <w:spacing w:before="120" w:after="120"/>
        <w:rPr>
          <w:rFonts w:ascii="Lato" w:hAnsi="Lato"/>
          <w:color w:val="auto"/>
          <w:sz w:val="20"/>
          <w:szCs w:val="20"/>
        </w:rPr>
      </w:pPr>
      <w:r w:rsidRPr="00AA7BE1">
        <w:rPr>
          <w:rFonts w:ascii="Lato" w:hAnsi="Lato"/>
          <w:color w:val="auto"/>
          <w:sz w:val="20"/>
          <w:szCs w:val="20"/>
        </w:rPr>
        <w:t xml:space="preserve">2.Wykonawca może zastosować rozwiązania równoważne pod warunkiem, że materiały i urządzenia użyte do ich realizacji będą posiadały parametry techniczne nie gorsze od wymienionych w dokumentacji zamówienia </w:t>
      </w:r>
    </w:p>
    <w:p w:rsidR="00095143" w:rsidRPr="00AA7BE1" w:rsidRDefault="00095143" w:rsidP="00095143">
      <w:pPr>
        <w:pStyle w:val="Default"/>
        <w:spacing w:before="120" w:after="120"/>
        <w:rPr>
          <w:rFonts w:ascii="Lato" w:hAnsi="Lato"/>
          <w:color w:val="auto"/>
          <w:sz w:val="20"/>
          <w:szCs w:val="20"/>
        </w:rPr>
      </w:pPr>
      <w:r w:rsidRPr="00AA7BE1">
        <w:rPr>
          <w:rFonts w:ascii="Lato" w:hAnsi="Lato"/>
          <w:color w:val="auto"/>
          <w:sz w:val="20"/>
          <w:szCs w:val="20"/>
        </w:rPr>
        <w:t xml:space="preserve">3.Jeżeli wykonawca zamierza zastosować rozwiązania równoważne zobowiązany jest dostarczyć wraz ofertą : karty katalogowe urządzeń, certyfikaty i deklaracje zgodności, które umożliwią Zamawiającemu dokonanie porównania parametrów technicznych. </w:t>
      </w:r>
    </w:p>
    <w:p w:rsidR="00095143" w:rsidRPr="00AA7BE1" w:rsidRDefault="00095143" w:rsidP="00095143">
      <w:pPr>
        <w:pStyle w:val="Default"/>
        <w:spacing w:before="120" w:after="120"/>
        <w:rPr>
          <w:rFonts w:ascii="Lato" w:hAnsi="Lato"/>
          <w:color w:val="auto"/>
          <w:sz w:val="20"/>
          <w:szCs w:val="20"/>
        </w:rPr>
      </w:pPr>
      <w:r w:rsidRPr="00AA7BE1">
        <w:rPr>
          <w:rFonts w:ascii="Lato" w:hAnsi="Lato"/>
          <w:color w:val="auto"/>
          <w:sz w:val="20"/>
          <w:szCs w:val="20"/>
        </w:rPr>
        <w:t xml:space="preserve">4.Udowodnienie równoważności zastosowanych rozwiązań jest obowiązkiem Wykonawcy. </w:t>
      </w:r>
    </w:p>
    <w:sectPr w:rsidR="00095143" w:rsidRPr="00AA7BE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DC4" w:rsidRDefault="008E4DC4" w:rsidP="00AB5387">
      <w:pPr>
        <w:spacing w:after="0" w:line="240" w:lineRule="auto"/>
      </w:pPr>
      <w:r>
        <w:separator/>
      </w:r>
    </w:p>
  </w:endnote>
  <w:endnote w:type="continuationSeparator" w:id="0">
    <w:p w:rsidR="008E4DC4" w:rsidRDefault="008E4DC4" w:rsidP="00AB5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387" w:rsidRDefault="00AB538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387" w:rsidRPr="00AB5387" w:rsidRDefault="00AB5387" w:rsidP="00AB5387">
    <w:pPr>
      <w:tabs>
        <w:tab w:val="center" w:pos="4536"/>
        <w:tab w:val="right" w:pos="9072"/>
      </w:tabs>
      <w:spacing w:after="0" w:line="240" w:lineRule="auto"/>
      <w:ind w:left="0" w:firstLine="0"/>
      <w:jc w:val="left"/>
      <w:rPr>
        <w:rFonts w:eastAsia="Calibri" w:cs="Times New Roman"/>
        <w:color w:val="323232"/>
        <w:sz w:val="18"/>
        <w:lang w:eastAsia="en-US"/>
      </w:rPr>
    </w:pPr>
    <w:r>
      <w:rPr>
        <w:rFonts w:ascii="Times New Roman" w:eastAsia="Times New Roman" w:hAnsi="Times New Roman" w:cs="Times New Roman"/>
        <w:noProof/>
        <w:color w:val="323232"/>
        <w:sz w:val="16"/>
        <w:szCs w:val="16"/>
      </w:rPr>
      <w:drawing>
        <wp:inline distT="0" distB="0" distL="0" distR="0" wp14:anchorId="442BB6E9" wp14:editId="5C14E242">
          <wp:extent cx="5857875" cy="523875"/>
          <wp:effectExtent l="0" t="0" r="9525" b="952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B5387" w:rsidRDefault="00AB538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387" w:rsidRDefault="00AB538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DC4" w:rsidRDefault="008E4DC4" w:rsidP="00AB5387">
      <w:pPr>
        <w:spacing w:after="0" w:line="240" w:lineRule="auto"/>
      </w:pPr>
      <w:r>
        <w:separator/>
      </w:r>
    </w:p>
  </w:footnote>
  <w:footnote w:type="continuationSeparator" w:id="0">
    <w:p w:rsidR="008E4DC4" w:rsidRDefault="008E4DC4" w:rsidP="00AB5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387" w:rsidRDefault="00AB538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4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80"/>
      <w:gridCol w:w="567"/>
      <w:gridCol w:w="2514"/>
      <w:gridCol w:w="3081"/>
    </w:tblGrid>
    <w:tr w:rsidR="00AB5387" w:rsidRPr="00AB5387" w:rsidTr="00516ED5">
      <w:trPr>
        <w:cantSplit/>
        <w:trHeight w:val="390"/>
      </w:trPr>
      <w:tc>
        <w:tcPr>
          <w:tcW w:w="3647" w:type="dxa"/>
          <w:gridSpan w:val="2"/>
        </w:tcPr>
        <w:p w:rsidR="00AB5387" w:rsidRPr="00AB5387" w:rsidRDefault="00AB5387" w:rsidP="00AB5387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eastAsia="Calibri" w:cs="Times New Roman"/>
              <w:color w:val="auto"/>
              <w:lang w:eastAsia="en-US"/>
            </w:rPr>
          </w:pPr>
          <w:r w:rsidRPr="00AB5387">
            <w:rPr>
              <w:rFonts w:eastAsia="Calibri" w:cs="Times New Roman"/>
              <w:noProof/>
              <w:color w:val="auto"/>
            </w:rPr>
            <w:drawing>
              <wp:inline distT="0" distB="0" distL="0" distR="0" wp14:anchorId="40F92875" wp14:editId="3191DF2E">
                <wp:extent cx="1504950" cy="485775"/>
                <wp:effectExtent l="0" t="0" r="0" b="952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95" w:type="dxa"/>
          <w:gridSpan w:val="2"/>
        </w:tcPr>
        <w:p w:rsidR="00AB5387" w:rsidRPr="00AB5387" w:rsidRDefault="00AB5387" w:rsidP="00AB5387">
          <w:pPr>
            <w:keepNext/>
            <w:keepLines/>
            <w:spacing w:before="120" w:after="0" w:line="210" w:lineRule="exact"/>
            <w:ind w:left="0" w:firstLine="0"/>
            <w:jc w:val="right"/>
            <w:outlineLvl w:val="0"/>
            <w:rPr>
              <w:rFonts w:eastAsia="Times New Roman" w:cs="Times New Roman"/>
              <w:b/>
              <w:bCs/>
              <w:color w:val="323232"/>
              <w:sz w:val="18"/>
              <w:szCs w:val="28"/>
              <w:lang w:eastAsia="en-US"/>
            </w:rPr>
          </w:pPr>
        </w:p>
      </w:tc>
    </w:tr>
    <w:tr w:rsidR="00AB5387" w:rsidRPr="00AB5387" w:rsidTr="00516ED5">
      <w:trPr>
        <w:cantSplit/>
        <w:trHeight w:hRule="exact" w:val="170"/>
      </w:trPr>
      <w:tc>
        <w:tcPr>
          <w:tcW w:w="3647" w:type="dxa"/>
          <w:gridSpan w:val="2"/>
        </w:tcPr>
        <w:p w:rsidR="00AB5387" w:rsidRPr="00AB5387" w:rsidRDefault="00AB5387" w:rsidP="00AB5387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eastAsia="Calibri" w:cs="Times New Roman"/>
              <w:noProof/>
              <w:color w:val="auto"/>
            </w:rPr>
          </w:pPr>
        </w:p>
      </w:tc>
      <w:tc>
        <w:tcPr>
          <w:tcW w:w="5595" w:type="dxa"/>
          <w:gridSpan w:val="2"/>
        </w:tcPr>
        <w:p w:rsidR="00AB5387" w:rsidRPr="00AB5387" w:rsidRDefault="00AB5387" w:rsidP="00AB5387">
          <w:pPr>
            <w:keepNext/>
            <w:keepLines/>
            <w:spacing w:before="120" w:after="0" w:line="210" w:lineRule="exact"/>
            <w:ind w:left="0" w:firstLine="0"/>
            <w:jc w:val="right"/>
            <w:outlineLvl w:val="0"/>
            <w:rPr>
              <w:rFonts w:eastAsia="Times New Roman" w:cs="Times New Roman"/>
              <w:bCs/>
              <w:color w:val="323232"/>
              <w:sz w:val="18"/>
              <w:szCs w:val="28"/>
              <w:lang w:eastAsia="en-US"/>
            </w:rPr>
          </w:pPr>
        </w:p>
      </w:tc>
    </w:tr>
    <w:tr w:rsidR="00AB5387" w:rsidRPr="00AB5387" w:rsidTr="00516ED5">
      <w:trPr>
        <w:cantSplit/>
        <w:trHeight w:val="20"/>
      </w:trPr>
      <w:tc>
        <w:tcPr>
          <w:tcW w:w="3080" w:type="dxa"/>
          <w:shd w:val="clear" w:color="auto" w:fill="508246"/>
          <w:vAlign w:val="center"/>
        </w:tcPr>
        <w:p w:rsidR="00AB5387" w:rsidRPr="00AB5387" w:rsidRDefault="00AB5387" w:rsidP="00AB5387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eastAsia="Calibri" w:cs="Times New Roman"/>
              <w:color w:val="auto"/>
              <w:sz w:val="12"/>
              <w:szCs w:val="12"/>
              <w:lang w:eastAsia="en-US"/>
            </w:rPr>
          </w:pPr>
        </w:p>
      </w:tc>
      <w:tc>
        <w:tcPr>
          <w:tcW w:w="3081" w:type="dxa"/>
          <w:gridSpan w:val="2"/>
          <w:shd w:val="clear" w:color="auto" w:fill="443425"/>
          <w:vAlign w:val="center"/>
        </w:tcPr>
        <w:p w:rsidR="00AB5387" w:rsidRPr="00AB5387" w:rsidRDefault="00AB5387" w:rsidP="00AB5387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eastAsia="Calibri" w:cs="Times New Roman"/>
              <w:color w:val="auto"/>
              <w:sz w:val="16"/>
              <w:szCs w:val="16"/>
              <w:lang w:eastAsia="en-US"/>
            </w:rPr>
          </w:pPr>
        </w:p>
      </w:tc>
      <w:tc>
        <w:tcPr>
          <w:tcW w:w="3081" w:type="dxa"/>
          <w:shd w:val="clear" w:color="auto" w:fill="D6B269"/>
          <w:vAlign w:val="center"/>
        </w:tcPr>
        <w:p w:rsidR="00AB5387" w:rsidRPr="00AB5387" w:rsidRDefault="00AB5387" w:rsidP="00AB5387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eastAsia="Calibri" w:cs="Times New Roman"/>
              <w:color w:val="auto"/>
              <w:sz w:val="16"/>
              <w:szCs w:val="16"/>
              <w:lang w:eastAsia="en-US"/>
            </w:rPr>
          </w:pPr>
        </w:p>
      </w:tc>
    </w:tr>
    <w:tr w:rsidR="00AB5387" w:rsidRPr="00AB5387" w:rsidTr="00516ED5">
      <w:trPr>
        <w:cantSplit/>
      </w:trPr>
      <w:tc>
        <w:tcPr>
          <w:tcW w:w="9242" w:type="dxa"/>
          <w:gridSpan w:val="4"/>
          <w:vAlign w:val="bottom"/>
        </w:tcPr>
        <w:p w:rsidR="00AB5387" w:rsidRPr="00AB5387" w:rsidRDefault="00AB5387" w:rsidP="00AB5387">
          <w:pPr>
            <w:spacing w:before="120" w:after="0" w:line="190" w:lineRule="exact"/>
            <w:ind w:left="0" w:firstLine="0"/>
            <w:jc w:val="left"/>
            <w:outlineLvl w:val="2"/>
            <w:rPr>
              <w:rFonts w:eastAsia="Calibri" w:cs="Times New Roman"/>
              <w:color w:val="323232"/>
              <w:sz w:val="16"/>
              <w:szCs w:val="16"/>
              <w:lang w:eastAsia="en-US"/>
            </w:rPr>
          </w:pPr>
          <w:r w:rsidRPr="00AB5387">
            <w:rPr>
              <w:rFonts w:eastAsia="Calibri" w:cs="Times New Roman"/>
              <w:color w:val="323232"/>
              <w:sz w:val="16"/>
              <w:szCs w:val="16"/>
              <w:lang w:eastAsia="en-US"/>
            </w:rPr>
            <w:t xml:space="preserve">Ustrzyki Górne 19, 38-713 Lutowiska | tel./fax: 13 461 0610, 13 461 0650 | www.bdpn.pl  | e-mail: dyrekcja@bdpn.pl </w:t>
          </w:r>
        </w:p>
      </w:tc>
    </w:tr>
  </w:tbl>
  <w:p w:rsidR="00AB5387" w:rsidRDefault="00AB538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387" w:rsidRDefault="00AB538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765E4"/>
    <w:multiLevelType w:val="hybridMultilevel"/>
    <w:tmpl w:val="F886F652"/>
    <w:lvl w:ilvl="0" w:tplc="049C3162">
      <w:start w:val="1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1" w:hanging="360"/>
      </w:pPr>
    </w:lvl>
    <w:lvl w:ilvl="2" w:tplc="0415001B" w:tentative="1">
      <w:start w:val="1"/>
      <w:numFmt w:val="lowerRoman"/>
      <w:lvlText w:val="%3."/>
      <w:lvlJc w:val="right"/>
      <w:pPr>
        <w:ind w:left="2441" w:hanging="180"/>
      </w:pPr>
    </w:lvl>
    <w:lvl w:ilvl="3" w:tplc="0415000F" w:tentative="1">
      <w:start w:val="1"/>
      <w:numFmt w:val="decimal"/>
      <w:lvlText w:val="%4."/>
      <w:lvlJc w:val="left"/>
      <w:pPr>
        <w:ind w:left="3161" w:hanging="360"/>
      </w:pPr>
    </w:lvl>
    <w:lvl w:ilvl="4" w:tplc="04150019" w:tentative="1">
      <w:start w:val="1"/>
      <w:numFmt w:val="lowerLetter"/>
      <w:lvlText w:val="%5."/>
      <w:lvlJc w:val="left"/>
      <w:pPr>
        <w:ind w:left="3881" w:hanging="360"/>
      </w:pPr>
    </w:lvl>
    <w:lvl w:ilvl="5" w:tplc="0415001B" w:tentative="1">
      <w:start w:val="1"/>
      <w:numFmt w:val="lowerRoman"/>
      <w:lvlText w:val="%6."/>
      <w:lvlJc w:val="right"/>
      <w:pPr>
        <w:ind w:left="4601" w:hanging="180"/>
      </w:pPr>
    </w:lvl>
    <w:lvl w:ilvl="6" w:tplc="0415000F" w:tentative="1">
      <w:start w:val="1"/>
      <w:numFmt w:val="decimal"/>
      <w:lvlText w:val="%7."/>
      <w:lvlJc w:val="left"/>
      <w:pPr>
        <w:ind w:left="5321" w:hanging="360"/>
      </w:pPr>
    </w:lvl>
    <w:lvl w:ilvl="7" w:tplc="04150019" w:tentative="1">
      <w:start w:val="1"/>
      <w:numFmt w:val="lowerLetter"/>
      <w:lvlText w:val="%8."/>
      <w:lvlJc w:val="left"/>
      <w:pPr>
        <w:ind w:left="6041" w:hanging="360"/>
      </w:pPr>
    </w:lvl>
    <w:lvl w:ilvl="8" w:tplc="0415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1">
    <w:nsid w:val="15366A7B"/>
    <w:multiLevelType w:val="hybridMultilevel"/>
    <w:tmpl w:val="928226F8"/>
    <w:lvl w:ilvl="0" w:tplc="11BE03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EEA3BDE"/>
    <w:multiLevelType w:val="hybridMultilevel"/>
    <w:tmpl w:val="928226F8"/>
    <w:lvl w:ilvl="0" w:tplc="11BE03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EC234B2"/>
    <w:multiLevelType w:val="hybridMultilevel"/>
    <w:tmpl w:val="928226F8"/>
    <w:lvl w:ilvl="0" w:tplc="11BE03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9B85DB8"/>
    <w:multiLevelType w:val="hybridMultilevel"/>
    <w:tmpl w:val="928226F8"/>
    <w:lvl w:ilvl="0" w:tplc="11BE03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7CE"/>
    <w:rsid w:val="0002609E"/>
    <w:rsid w:val="000275A2"/>
    <w:rsid w:val="00040A1D"/>
    <w:rsid w:val="00051CAC"/>
    <w:rsid w:val="00056389"/>
    <w:rsid w:val="00084011"/>
    <w:rsid w:val="00095143"/>
    <w:rsid w:val="000A44AB"/>
    <w:rsid w:val="000E2686"/>
    <w:rsid w:val="000F68E6"/>
    <w:rsid w:val="00190F66"/>
    <w:rsid w:val="001C643B"/>
    <w:rsid w:val="001D3253"/>
    <w:rsid w:val="001E3E26"/>
    <w:rsid w:val="00213D6E"/>
    <w:rsid w:val="002F7043"/>
    <w:rsid w:val="00360AD4"/>
    <w:rsid w:val="0036528C"/>
    <w:rsid w:val="00374990"/>
    <w:rsid w:val="00411DAE"/>
    <w:rsid w:val="0044032F"/>
    <w:rsid w:val="00462CB1"/>
    <w:rsid w:val="004657CE"/>
    <w:rsid w:val="004817B0"/>
    <w:rsid w:val="0049222C"/>
    <w:rsid w:val="00496DC8"/>
    <w:rsid w:val="004B139A"/>
    <w:rsid w:val="004D280F"/>
    <w:rsid w:val="00525AAE"/>
    <w:rsid w:val="005443AF"/>
    <w:rsid w:val="005C175C"/>
    <w:rsid w:val="005F58CD"/>
    <w:rsid w:val="006349C0"/>
    <w:rsid w:val="006C7D16"/>
    <w:rsid w:val="007E78D9"/>
    <w:rsid w:val="008327A1"/>
    <w:rsid w:val="00860930"/>
    <w:rsid w:val="00864417"/>
    <w:rsid w:val="008A0E94"/>
    <w:rsid w:val="008C6ABC"/>
    <w:rsid w:val="008D6DAA"/>
    <w:rsid w:val="008E4DC4"/>
    <w:rsid w:val="0092071C"/>
    <w:rsid w:val="00933FF0"/>
    <w:rsid w:val="00A11488"/>
    <w:rsid w:val="00A476B1"/>
    <w:rsid w:val="00A5775A"/>
    <w:rsid w:val="00A77571"/>
    <w:rsid w:val="00A81256"/>
    <w:rsid w:val="00A81A6A"/>
    <w:rsid w:val="00AA7BE1"/>
    <w:rsid w:val="00AB5387"/>
    <w:rsid w:val="00B757C1"/>
    <w:rsid w:val="00B77D09"/>
    <w:rsid w:val="00B95F27"/>
    <w:rsid w:val="00C0647C"/>
    <w:rsid w:val="00C30EB7"/>
    <w:rsid w:val="00C4498F"/>
    <w:rsid w:val="00C628A5"/>
    <w:rsid w:val="00CF08C6"/>
    <w:rsid w:val="00D02916"/>
    <w:rsid w:val="00D04550"/>
    <w:rsid w:val="00D3070E"/>
    <w:rsid w:val="00D64C01"/>
    <w:rsid w:val="00DA7E42"/>
    <w:rsid w:val="00DB4706"/>
    <w:rsid w:val="00F64911"/>
    <w:rsid w:val="00F90B7C"/>
    <w:rsid w:val="00FA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5143"/>
    <w:pPr>
      <w:spacing w:after="4" w:line="249" w:lineRule="auto"/>
      <w:ind w:left="10" w:hanging="10"/>
      <w:jc w:val="both"/>
    </w:pPr>
    <w:rPr>
      <w:rFonts w:ascii="Lato" w:eastAsia="Lato" w:hAnsi="Lato" w:cs="Lato"/>
      <w:color w:val="000000"/>
      <w:sz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657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57CE"/>
    <w:pPr>
      <w:spacing w:after="0" w:line="240" w:lineRule="auto"/>
      <w:ind w:left="0" w:firstLine="0"/>
      <w:jc w:val="left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57C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65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B53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387"/>
    <w:rPr>
      <w:rFonts w:ascii="Lato" w:eastAsia="Lato" w:hAnsi="Lato" w:cs="Lato"/>
      <w:color w:val="000000"/>
      <w:sz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B53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387"/>
    <w:rPr>
      <w:rFonts w:ascii="Lato" w:eastAsia="Lato" w:hAnsi="Lato" w:cs="Lato"/>
      <w:color w:val="000000"/>
      <w:sz w:val="20"/>
      <w:lang w:eastAsia="pl-PL"/>
    </w:rPr>
  </w:style>
  <w:style w:type="paragraph" w:styleId="Akapitzlist">
    <w:name w:val="List Paragraph"/>
    <w:basedOn w:val="Normalny"/>
    <w:uiPriority w:val="34"/>
    <w:qFormat/>
    <w:rsid w:val="00213D6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13D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3D6E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13D6E"/>
    <w:rPr>
      <w:rFonts w:ascii="Lato" w:eastAsia="Lato" w:hAnsi="Lato" w:cs="Lato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3D6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13D6E"/>
    <w:rPr>
      <w:rFonts w:ascii="Lato" w:eastAsia="Lato" w:hAnsi="Lato" w:cs="Lato"/>
      <w:b/>
      <w:bCs/>
      <w:color w:val="000000"/>
      <w:sz w:val="20"/>
      <w:szCs w:val="20"/>
      <w:lang w:eastAsia="pl-PL"/>
    </w:rPr>
  </w:style>
  <w:style w:type="paragraph" w:customStyle="1" w:styleId="v1v1v1msonormal">
    <w:name w:val="v1v1v1msonormal"/>
    <w:basedOn w:val="Normalny"/>
    <w:rsid w:val="005F58C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5143"/>
    <w:pPr>
      <w:spacing w:after="4" w:line="249" w:lineRule="auto"/>
      <w:ind w:left="10" w:hanging="10"/>
      <w:jc w:val="both"/>
    </w:pPr>
    <w:rPr>
      <w:rFonts w:ascii="Lato" w:eastAsia="Lato" w:hAnsi="Lato" w:cs="Lato"/>
      <w:color w:val="000000"/>
      <w:sz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657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57CE"/>
    <w:pPr>
      <w:spacing w:after="0" w:line="240" w:lineRule="auto"/>
      <w:ind w:left="0" w:firstLine="0"/>
      <w:jc w:val="left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57C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65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B53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387"/>
    <w:rPr>
      <w:rFonts w:ascii="Lato" w:eastAsia="Lato" w:hAnsi="Lato" w:cs="Lato"/>
      <w:color w:val="000000"/>
      <w:sz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B53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387"/>
    <w:rPr>
      <w:rFonts w:ascii="Lato" w:eastAsia="Lato" w:hAnsi="Lato" w:cs="Lato"/>
      <w:color w:val="000000"/>
      <w:sz w:val="20"/>
      <w:lang w:eastAsia="pl-PL"/>
    </w:rPr>
  </w:style>
  <w:style w:type="paragraph" w:styleId="Akapitzlist">
    <w:name w:val="List Paragraph"/>
    <w:basedOn w:val="Normalny"/>
    <w:uiPriority w:val="34"/>
    <w:qFormat/>
    <w:rsid w:val="00213D6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13D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3D6E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13D6E"/>
    <w:rPr>
      <w:rFonts w:ascii="Lato" w:eastAsia="Lato" w:hAnsi="Lato" w:cs="Lato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3D6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13D6E"/>
    <w:rPr>
      <w:rFonts w:ascii="Lato" w:eastAsia="Lato" w:hAnsi="Lato" w:cs="Lato"/>
      <w:b/>
      <w:bCs/>
      <w:color w:val="000000"/>
      <w:sz w:val="20"/>
      <w:szCs w:val="20"/>
      <w:lang w:eastAsia="pl-PL"/>
    </w:rPr>
  </w:style>
  <w:style w:type="paragraph" w:customStyle="1" w:styleId="v1v1v1msonormal">
    <w:name w:val="v1v1v1msonormal"/>
    <w:basedOn w:val="Normalny"/>
    <w:rsid w:val="005F58C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494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8407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4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5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4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56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4929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1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53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7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9321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84910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4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8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23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7</Pages>
  <Words>1648</Words>
  <Characters>9891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40</cp:revision>
  <dcterms:created xsi:type="dcterms:W3CDTF">2021-07-17T10:23:00Z</dcterms:created>
  <dcterms:modified xsi:type="dcterms:W3CDTF">2021-08-17T10:19:00Z</dcterms:modified>
</cp:coreProperties>
</file>