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8C" w:rsidRPr="00E016D9" w:rsidRDefault="00E52832" w:rsidP="002D4377">
      <w:pPr>
        <w:jc w:val="center"/>
        <w:rPr>
          <w:rFonts w:ascii="Lato" w:hAnsi="Lato"/>
          <w:b/>
          <w:bCs/>
          <w:sz w:val="18"/>
          <w:szCs w:val="18"/>
        </w:rPr>
      </w:pPr>
      <w:r>
        <w:rPr>
          <w:rFonts w:ascii="Lato" w:hAnsi="Lato"/>
          <w:b/>
          <w:bCs/>
          <w:sz w:val="18"/>
          <w:szCs w:val="18"/>
        </w:rPr>
        <w:t xml:space="preserve">Umowa nr </w:t>
      </w:r>
      <w:r w:rsidR="007E5E8C" w:rsidRPr="00E016D9">
        <w:rPr>
          <w:rFonts w:ascii="Lato" w:hAnsi="Lato"/>
          <w:b/>
          <w:bCs/>
          <w:sz w:val="18"/>
          <w:szCs w:val="18"/>
        </w:rPr>
        <w:t xml:space="preserve"> OP - ….. / </w:t>
      </w:r>
      <w:r w:rsidR="009E0159" w:rsidRPr="00E016D9">
        <w:rPr>
          <w:rFonts w:ascii="Lato" w:hAnsi="Lato"/>
          <w:b/>
          <w:bCs/>
          <w:sz w:val="18"/>
          <w:szCs w:val="18"/>
        </w:rPr>
        <w:t>T</w:t>
      </w:r>
      <w:r w:rsidR="00C77FF6">
        <w:rPr>
          <w:rFonts w:ascii="Lato" w:hAnsi="Lato"/>
          <w:b/>
          <w:bCs/>
          <w:sz w:val="18"/>
          <w:szCs w:val="18"/>
        </w:rPr>
        <w:t>/ 2019</w:t>
      </w:r>
    </w:p>
    <w:p w:rsidR="007E5E8C" w:rsidRPr="00E016D9" w:rsidRDefault="007E5E8C" w:rsidP="002D4377">
      <w:pPr>
        <w:jc w:val="both"/>
        <w:rPr>
          <w:rFonts w:ascii="Lato" w:hAnsi="Lato"/>
          <w:sz w:val="18"/>
          <w:szCs w:val="18"/>
        </w:rPr>
      </w:pPr>
    </w:p>
    <w:p w:rsidR="007E5E8C" w:rsidRPr="00E016D9" w:rsidRDefault="007E5E8C" w:rsidP="002D4377">
      <w:pPr>
        <w:jc w:val="both"/>
        <w:rPr>
          <w:rFonts w:ascii="Lato" w:hAnsi="Lato"/>
          <w:sz w:val="18"/>
          <w:szCs w:val="18"/>
        </w:rPr>
      </w:pPr>
      <w:r w:rsidRPr="00E016D9">
        <w:rPr>
          <w:rFonts w:ascii="Lato" w:hAnsi="Lato"/>
          <w:sz w:val="18"/>
          <w:szCs w:val="18"/>
        </w:rPr>
        <w:t>Zawarta w dniu …………. w ……………………….  pomiędzy:</w:t>
      </w:r>
    </w:p>
    <w:p w:rsidR="007E5E8C" w:rsidRPr="00E016D9" w:rsidRDefault="007E5E8C" w:rsidP="002D4377">
      <w:pPr>
        <w:jc w:val="both"/>
        <w:rPr>
          <w:rFonts w:ascii="Lato" w:hAnsi="Lato"/>
          <w:sz w:val="18"/>
          <w:szCs w:val="18"/>
        </w:rPr>
      </w:pPr>
      <w:r w:rsidRPr="00E016D9">
        <w:rPr>
          <w:rFonts w:ascii="Lato" w:hAnsi="Lato"/>
          <w:sz w:val="18"/>
          <w:szCs w:val="18"/>
        </w:rPr>
        <w:t>Bieszczadzkim Parkiem Narodowym z siedzibą w Ustrzykach Górnych</w:t>
      </w:r>
    </w:p>
    <w:p w:rsidR="007E5E8C" w:rsidRPr="00E016D9" w:rsidRDefault="007E5E8C" w:rsidP="002D4377">
      <w:pPr>
        <w:jc w:val="both"/>
        <w:rPr>
          <w:rFonts w:ascii="Lato" w:hAnsi="Lato"/>
          <w:sz w:val="18"/>
          <w:szCs w:val="18"/>
        </w:rPr>
      </w:pPr>
      <w:r w:rsidRPr="00E016D9">
        <w:rPr>
          <w:rFonts w:ascii="Lato" w:hAnsi="Lato"/>
          <w:sz w:val="18"/>
          <w:szCs w:val="18"/>
        </w:rPr>
        <w:t>Ustrzyki Górne 19</w:t>
      </w:r>
      <w:r w:rsidR="00E016D9">
        <w:rPr>
          <w:rFonts w:ascii="Lato" w:hAnsi="Lato"/>
          <w:sz w:val="18"/>
          <w:szCs w:val="18"/>
        </w:rPr>
        <w:t xml:space="preserve">; </w:t>
      </w:r>
      <w:r w:rsidRPr="00E016D9">
        <w:rPr>
          <w:rFonts w:ascii="Lato" w:hAnsi="Lato"/>
          <w:sz w:val="18"/>
          <w:szCs w:val="18"/>
        </w:rPr>
        <w:t>38 – 713 Lutowiska</w:t>
      </w:r>
    </w:p>
    <w:p w:rsidR="00E016D9" w:rsidRDefault="007E5E8C" w:rsidP="002D4377">
      <w:pPr>
        <w:jc w:val="both"/>
        <w:rPr>
          <w:rFonts w:ascii="Lato" w:hAnsi="Lato"/>
          <w:sz w:val="18"/>
          <w:szCs w:val="18"/>
        </w:rPr>
      </w:pPr>
      <w:r w:rsidRPr="00E016D9">
        <w:rPr>
          <w:rFonts w:ascii="Lato" w:hAnsi="Lato"/>
          <w:sz w:val="18"/>
          <w:szCs w:val="18"/>
        </w:rPr>
        <w:t xml:space="preserve">reprezentowanym przez pana </w:t>
      </w:r>
      <w:r w:rsidR="008E0D28">
        <w:rPr>
          <w:rFonts w:ascii="Lato" w:hAnsi="Lato"/>
          <w:sz w:val="18"/>
          <w:szCs w:val="18"/>
        </w:rPr>
        <w:t>Ryszarda Prędkiego</w:t>
      </w:r>
      <w:r w:rsidRPr="00E016D9">
        <w:rPr>
          <w:rFonts w:ascii="Lato" w:hAnsi="Lato"/>
          <w:sz w:val="18"/>
          <w:szCs w:val="18"/>
        </w:rPr>
        <w:t xml:space="preserve"> – Dyrektora Bieszczadzkiego Parku Narodowego</w:t>
      </w:r>
      <w:r w:rsidR="00DD3673" w:rsidRPr="00E016D9">
        <w:rPr>
          <w:rFonts w:ascii="Lato" w:hAnsi="Lato"/>
          <w:sz w:val="18"/>
          <w:szCs w:val="18"/>
        </w:rPr>
        <w:t xml:space="preserve">; </w:t>
      </w:r>
    </w:p>
    <w:p w:rsidR="007E5E8C" w:rsidRPr="00E016D9" w:rsidRDefault="007E5E8C" w:rsidP="002D4377">
      <w:pPr>
        <w:jc w:val="both"/>
        <w:rPr>
          <w:rFonts w:ascii="Lato" w:hAnsi="Lato"/>
          <w:sz w:val="18"/>
          <w:szCs w:val="18"/>
        </w:rPr>
      </w:pPr>
      <w:r w:rsidRPr="00E016D9">
        <w:rPr>
          <w:rFonts w:ascii="Lato" w:hAnsi="Lato"/>
          <w:sz w:val="18"/>
          <w:szCs w:val="18"/>
        </w:rPr>
        <w:t>NIP 689 – 123 – 27 – 25</w:t>
      </w:r>
    </w:p>
    <w:p w:rsidR="007E5E8C" w:rsidRPr="00E016D9" w:rsidRDefault="007E5E8C" w:rsidP="002D4377">
      <w:pPr>
        <w:jc w:val="both"/>
        <w:rPr>
          <w:rFonts w:ascii="Lato" w:hAnsi="Lato"/>
          <w:sz w:val="18"/>
          <w:szCs w:val="18"/>
        </w:rPr>
      </w:pPr>
      <w:r w:rsidRPr="00E016D9">
        <w:rPr>
          <w:rFonts w:ascii="Lato" w:hAnsi="Lato"/>
          <w:sz w:val="18"/>
          <w:szCs w:val="18"/>
        </w:rPr>
        <w:t xml:space="preserve">zwanym w treści umowy Zamawiającym </w:t>
      </w:r>
    </w:p>
    <w:p w:rsidR="007E5E8C" w:rsidRPr="00E016D9" w:rsidRDefault="007E5E8C" w:rsidP="002D4377">
      <w:pPr>
        <w:jc w:val="both"/>
        <w:rPr>
          <w:rFonts w:ascii="Lato" w:hAnsi="Lato"/>
          <w:sz w:val="18"/>
          <w:szCs w:val="18"/>
        </w:rPr>
      </w:pPr>
      <w:r w:rsidRPr="00E016D9">
        <w:rPr>
          <w:rFonts w:ascii="Lato" w:hAnsi="Lato"/>
          <w:sz w:val="18"/>
          <w:szCs w:val="18"/>
        </w:rPr>
        <w:t>a:</w:t>
      </w:r>
    </w:p>
    <w:p w:rsidR="007E5E8C" w:rsidRPr="00E016D9" w:rsidRDefault="007E5E8C" w:rsidP="002D4377">
      <w:pPr>
        <w:jc w:val="both"/>
        <w:rPr>
          <w:rFonts w:ascii="Lato" w:hAnsi="Lato"/>
          <w:sz w:val="18"/>
          <w:szCs w:val="18"/>
        </w:rPr>
      </w:pPr>
      <w:r w:rsidRPr="00E016D9">
        <w:rPr>
          <w:rFonts w:ascii="Lato" w:hAnsi="Lato"/>
          <w:sz w:val="18"/>
          <w:szCs w:val="18"/>
        </w:rPr>
        <w:t>(imię i nazwisko) ……………………………………., przedsiębiorcą działającym pod firmą ……………………………………………</w:t>
      </w:r>
      <w:r w:rsidR="00E016D9">
        <w:rPr>
          <w:rFonts w:ascii="Lato" w:hAnsi="Lato"/>
          <w:sz w:val="18"/>
          <w:szCs w:val="18"/>
        </w:rPr>
        <w:t>…</w:t>
      </w:r>
      <w:r w:rsidRPr="00E016D9">
        <w:rPr>
          <w:rFonts w:ascii="Lato" w:hAnsi="Lato"/>
          <w:sz w:val="18"/>
          <w:szCs w:val="18"/>
        </w:rPr>
        <w:t xml:space="preserve">………., z siedzibą w ……………………………... w ………………………………, przy ulicy …………………………………………………, NIP ……………………, REGON </w:t>
      </w:r>
      <w:r w:rsidR="009E0159" w:rsidRPr="00E016D9">
        <w:rPr>
          <w:rFonts w:ascii="Lato" w:hAnsi="Lato"/>
          <w:sz w:val="18"/>
          <w:szCs w:val="18"/>
        </w:rPr>
        <w:t>……………………………………………….</w:t>
      </w:r>
      <w:r w:rsidRPr="00E016D9">
        <w:rPr>
          <w:rFonts w:ascii="Lato" w:hAnsi="Lato"/>
          <w:sz w:val="18"/>
          <w:szCs w:val="18"/>
        </w:rPr>
        <w:t xml:space="preserve">……………. </w:t>
      </w:r>
    </w:p>
    <w:p w:rsidR="007E5E8C" w:rsidRPr="00E016D9" w:rsidRDefault="007E5E8C" w:rsidP="002D4377">
      <w:pPr>
        <w:jc w:val="both"/>
        <w:rPr>
          <w:rFonts w:ascii="Lato" w:hAnsi="Lato"/>
          <w:sz w:val="18"/>
          <w:szCs w:val="18"/>
        </w:rPr>
      </w:pPr>
    </w:p>
    <w:p w:rsidR="007E5E8C" w:rsidRPr="00C54453" w:rsidRDefault="007E5E8C" w:rsidP="002D4377">
      <w:pPr>
        <w:jc w:val="both"/>
        <w:rPr>
          <w:rFonts w:ascii="Lato" w:hAnsi="Lato"/>
          <w:b/>
          <w:bCs/>
          <w:sz w:val="18"/>
          <w:szCs w:val="18"/>
        </w:rPr>
      </w:pPr>
      <w:r w:rsidRPr="00E016D9">
        <w:rPr>
          <w:rFonts w:ascii="Lato" w:hAnsi="Lato"/>
          <w:b/>
          <w:bCs/>
          <w:sz w:val="18"/>
          <w:szCs w:val="18"/>
        </w:rPr>
        <w:t>(w przypadku konsorcjum zostaną wymienieni wszyscy członkowie konsorcjum ze wskazaniem podmiotu uprawnionego do reprezentacji)</w:t>
      </w:r>
      <w:r w:rsidR="00C54453">
        <w:rPr>
          <w:rFonts w:ascii="Lato" w:hAnsi="Lato"/>
          <w:b/>
          <w:bCs/>
          <w:sz w:val="18"/>
          <w:szCs w:val="18"/>
        </w:rPr>
        <w:t xml:space="preserve"> </w:t>
      </w:r>
      <w:r w:rsidRPr="00E016D9">
        <w:rPr>
          <w:rFonts w:ascii="Lato" w:hAnsi="Lato"/>
          <w:sz w:val="18"/>
          <w:szCs w:val="18"/>
        </w:rPr>
        <w:t>zwanym w treści umowy Wykonawcą.</w:t>
      </w:r>
    </w:p>
    <w:p w:rsidR="007E5E8C" w:rsidRPr="00E016D9" w:rsidRDefault="007E5E8C" w:rsidP="002D4377">
      <w:pPr>
        <w:jc w:val="both"/>
        <w:rPr>
          <w:rFonts w:ascii="Lato" w:hAnsi="Lato"/>
          <w:sz w:val="18"/>
          <w:szCs w:val="18"/>
        </w:rPr>
      </w:pPr>
      <w:r w:rsidRPr="00E016D9">
        <w:rPr>
          <w:rFonts w:ascii="Lato" w:hAnsi="Lato"/>
          <w:sz w:val="18"/>
          <w:szCs w:val="18"/>
        </w:rPr>
        <w:t>Razem zwanych w treści umowy Stronami</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1</w:t>
      </w:r>
    </w:p>
    <w:p w:rsidR="007E5E8C" w:rsidRPr="00E016D9" w:rsidRDefault="007E5E8C" w:rsidP="002D4377">
      <w:pPr>
        <w:jc w:val="center"/>
        <w:rPr>
          <w:rFonts w:ascii="Lato" w:hAnsi="Lato"/>
          <w:b/>
          <w:bCs/>
          <w:sz w:val="18"/>
          <w:szCs w:val="18"/>
        </w:rPr>
      </w:pPr>
      <w:r w:rsidRPr="00E016D9">
        <w:rPr>
          <w:rFonts w:ascii="Lato" w:hAnsi="Lato"/>
          <w:b/>
          <w:bCs/>
          <w:sz w:val="18"/>
          <w:szCs w:val="18"/>
        </w:rPr>
        <w:t>Podstawa prawna</w:t>
      </w:r>
    </w:p>
    <w:p w:rsidR="007E5E8C" w:rsidRPr="00E016D9" w:rsidRDefault="007E5E8C" w:rsidP="002D4377">
      <w:pPr>
        <w:jc w:val="both"/>
        <w:rPr>
          <w:rFonts w:ascii="Lato" w:hAnsi="Lato"/>
          <w:i/>
          <w:iCs/>
          <w:color w:val="FF0000"/>
          <w:sz w:val="18"/>
          <w:szCs w:val="18"/>
        </w:rPr>
      </w:pPr>
      <w:r w:rsidRPr="00E016D9">
        <w:rPr>
          <w:rFonts w:ascii="Lato" w:hAnsi="Lato"/>
          <w:sz w:val="18"/>
          <w:szCs w:val="18"/>
        </w:rPr>
        <w:t xml:space="preserve">Niniejsza umowa zawarta zostaje na </w:t>
      </w:r>
      <w:r w:rsidR="00DD3673" w:rsidRPr="00E016D9">
        <w:rPr>
          <w:rFonts w:ascii="Lato" w:hAnsi="Lato"/>
          <w:b/>
          <w:sz w:val="18"/>
          <w:szCs w:val="18"/>
        </w:rPr>
        <w:t>„</w:t>
      </w:r>
      <w:r w:rsidR="00E016D9">
        <w:rPr>
          <w:rFonts w:ascii="Lato" w:hAnsi="Lato"/>
          <w:sz w:val="18"/>
          <w:szCs w:val="18"/>
        </w:rPr>
        <w:t>Ś</w:t>
      </w:r>
      <w:r w:rsidR="00E016D9" w:rsidRPr="00C374F0">
        <w:rPr>
          <w:rFonts w:ascii="Lato" w:hAnsi="Lato"/>
          <w:sz w:val="18"/>
          <w:szCs w:val="18"/>
        </w:rPr>
        <w:t xml:space="preserve">wiadczenie usług w zakresie </w:t>
      </w:r>
      <w:r w:rsidR="00E016D9">
        <w:rPr>
          <w:rFonts w:ascii="Lato" w:hAnsi="Lato"/>
          <w:sz w:val="18"/>
          <w:szCs w:val="18"/>
        </w:rPr>
        <w:t>utrzymania szlaków na terenie Bieszcz</w:t>
      </w:r>
      <w:r w:rsidR="00C77FF6">
        <w:rPr>
          <w:rFonts w:ascii="Lato" w:hAnsi="Lato"/>
          <w:sz w:val="18"/>
          <w:szCs w:val="18"/>
        </w:rPr>
        <w:t>adzkiego Parku Narodowego w 2019</w:t>
      </w:r>
      <w:r w:rsidR="00E016D9">
        <w:rPr>
          <w:rFonts w:ascii="Lato" w:hAnsi="Lato"/>
          <w:sz w:val="18"/>
          <w:szCs w:val="18"/>
        </w:rPr>
        <w:t xml:space="preserve"> roku</w:t>
      </w:r>
      <w:r w:rsidRPr="00E016D9">
        <w:rPr>
          <w:rFonts w:ascii="Lato" w:hAnsi="Lato"/>
          <w:b/>
          <w:bCs/>
          <w:sz w:val="18"/>
          <w:szCs w:val="18"/>
        </w:rPr>
        <w:t>”</w:t>
      </w:r>
      <w:r w:rsidRPr="00E016D9">
        <w:rPr>
          <w:rFonts w:ascii="Lato" w:hAnsi="Lato"/>
          <w:sz w:val="18"/>
          <w:szCs w:val="18"/>
        </w:rPr>
        <w:t xml:space="preserve"> nr </w:t>
      </w:r>
      <w:r w:rsidR="00DD3673" w:rsidRPr="00E016D9">
        <w:rPr>
          <w:rFonts w:ascii="Lato" w:hAnsi="Lato"/>
          <w:sz w:val="18"/>
          <w:szCs w:val="18"/>
        </w:rPr>
        <w:t>sprawy</w:t>
      </w:r>
      <w:r w:rsidRPr="00E016D9">
        <w:rPr>
          <w:rFonts w:ascii="Lato" w:hAnsi="Lato"/>
          <w:sz w:val="18"/>
          <w:szCs w:val="18"/>
        </w:rPr>
        <w:t xml:space="preserve"> </w:t>
      </w:r>
      <w:r w:rsidR="00E52832">
        <w:rPr>
          <w:rFonts w:ascii="Lato" w:hAnsi="Lato"/>
          <w:sz w:val="18"/>
          <w:szCs w:val="18"/>
        </w:rPr>
        <w:t>DOP.</w:t>
      </w:r>
      <w:r w:rsidR="00C77FF6">
        <w:rPr>
          <w:rFonts w:ascii="Lato" w:hAnsi="Lato"/>
          <w:sz w:val="18"/>
          <w:szCs w:val="18"/>
        </w:rPr>
        <w:t>262.7.2019</w:t>
      </w:r>
      <w:r w:rsidRPr="00E016D9">
        <w:rPr>
          <w:rFonts w:ascii="Lato" w:hAnsi="Lato"/>
          <w:sz w:val="18"/>
          <w:szCs w:val="18"/>
        </w:rPr>
        <w:t xml:space="preserve"> zgodnie z ustawą z dn. 29 stycznia 2004 r. Prawo zamówień publicznych </w:t>
      </w:r>
      <w:r w:rsidR="008E0D28">
        <w:rPr>
          <w:rFonts w:ascii="Lato" w:hAnsi="Lato"/>
          <w:sz w:val="18"/>
          <w:szCs w:val="18"/>
        </w:rPr>
        <w:t>art.4.8.</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2</w:t>
      </w:r>
    </w:p>
    <w:p w:rsidR="007E5E8C" w:rsidRPr="00E016D9" w:rsidRDefault="007E5E8C" w:rsidP="002D4377">
      <w:pPr>
        <w:jc w:val="center"/>
        <w:rPr>
          <w:rFonts w:ascii="Lato" w:hAnsi="Lato"/>
          <w:b/>
          <w:bCs/>
          <w:sz w:val="18"/>
          <w:szCs w:val="18"/>
        </w:rPr>
      </w:pPr>
      <w:r w:rsidRPr="00E016D9">
        <w:rPr>
          <w:rFonts w:ascii="Lato" w:hAnsi="Lato"/>
          <w:b/>
          <w:bCs/>
          <w:sz w:val="18"/>
          <w:szCs w:val="18"/>
        </w:rPr>
        <w:t>Przedmiot umowy</w:t>
      </w:r>
    </w:p>
    <w:p w:rsidR="007E5E8C" w:rsidRPr="00E016D9" w:rsidRDefault="007E5E8C" w:rsidP="002D4377">
      <w:pPr>
        <w:jc w:val="both"/>
        <w:rPr>
          <w:rFonts w:ascii="Lato" w:hAnsi="Lato"/>
          <w:sz w:val="18"/>
          <w:szCs w:val="18"/>
        </w:rPr>
      </w:pPr>
      <w:r w:rsidRPr="00E016D9">
        <w:rPr>
          <w:rFonts w:ascii="Lato" w:hAnsi="Lato"/>
          <w:bCs/>
          <w:sz w:val="18"/>
          <w:szCs w:val="18"/>
        </w:rPr>
        <w:t>Przedmiotem umowy jest</w:t>
      </w:r>
      <w:r w:rsidRPr="00E016D9">
        <w:rPr>
          <w:rFonts w:ascii="Lato" w:hAnsi="Lato"/>
          <w:b/>
          <w:bCs/>
          <w:sz w:val="18"/>
          <w:szCs w:val="18"/>
        </w:rPr>
        <w:t xml:space="preserve"> </w:t>
      </w:r>
      <w:r w:rsidR="00DD3673" w:rsidRPr="00E016D9">
        <w:rPr>
          <w:rFonts w:ascii="Lato" w:hAnsi="Lato"/>
          <w:b/>
          <w:sz w:val="18"/>
          <w:szCs w:val="18"/>
        </w:rPr>
        <w:t>„</w:t>
      </w:r>
      <w:r w:rsidR="00E016D9" w:rsidRPr="00E016D9">
        <w:rPr>
          <w:rFonts w:ascii="Lato" w:hAnsi="Lato"/>
          <w:b/>
          <w:sz w:val="18"/>
          <w:szCs w:val="18"/>
        </w:rPr>
        <w:t>Świadczenie usług w zakresie utrzymania szlaków na terenie Bieszcz</w:t>
      </w:r>
      <w:r w:rsidR="008E0D28">
        <w:rPr>
          <w:rFonts w:ascii="Lato" w:hAnsi="Lato"/>
          <w:b/>
          <w:sz w:val="18"/>
          <w:szCs w:val="18"/>
        </w:rPr>
        <w:t>adzkiego Parku Narodowego w 2018</w:t>
      </w:r>
      <w:r w:rsidR="00E016D9" w:rsidRPr="00E016D9">
        <w:rPr>
          <w:rFonts w:ascii="Lato" w:hAnsi="Lato"/>
          <w:b/>
          <w:sz w:val="18"/>
          <w:szCs w:val="18"/>
        </w:rPr>
        <w:t xml:space="preserve"> roku</w:t>
      </w:r>
      <w:r w:rsidR="00DD3673" w:rsidRPr="00E016D9">
        <w:rPr>
          <w:rFonts w:ascii="Lato" w:hAnsi="Lato"/>
          <w:b/>
          <w:bCs/>
          <w:sz w:val="18"/>
          <w:szCs w:val="18"/>
        </w:rPr>
        <w:t>”</w:t>
      </w:r>
      <w:r w:rsidR="00A5034B" w:rsidRPr="00E016D9">
        <w:rPr>
          <w:rFonts w:ascii="Lato" w:hAnsi="Lato"/>
          <w:sz w:val="18"/>
          <w:szCs w:val="18"/>
        </w:rPr>
        <w:t xml:space="preserve"> </w:t>
      </w:r>
      <w:r w:rsidRPr="00E016D9">
        <w:rPr>
          <w:rFonts w:ascii="Lato" w:hAnsi="Lato"/>
          <w:b/>
          <w:bCs/>
          <w:sz w:val="18"/>
          <w:szCs w:val="18"/>
        </w:rPr>
        <w:t xml:space="preserve"> </w:t>
      </w:r>
      <w:r w:rsidR="00EA636E">
        <w:rPr>
          <w:rFonts w:ascii="Lato" w:hAnsi="Lato"/>
          <w:b/>
          <w:bCs/>
          <w:sz w:val="18"/>
          <w:szCs w:val="18"/>
        </w:rPr>
        <w:t xml:space="preserve">dla części ……………………… </w:t>
      </w:r>
      <w:r w:rsidRPr="00E016D9">
        <w:rPr>
          <w:rFonts w:ascii="Lato" w:hAnsi="Lato"/>
          <w:sz w:val="18"/>
          <w:szCs w:val="18"/>
        </w:rPr>
        <w:t xml:space="preserve">na zasadach określonych </w:t>
      </w:r>
      <w:r w:rsidR="00DD3673" w:rsidRPr="00E016D9">
        <w:rPr>
          <w:rFonts w:ascii="Lato" w:hAnsi="Lato"/>
          <w:sz w:val="18"/>
          <w:szCs w:val="18"/>
        </w:rPr>
        <w:t>w zaproszeniu do złożenia oferty na w/w przedmiot prac</w:t>
      </w:r>
      <w:r w:rsidRPr="00E016D9">
        <w:rPr>
          <w:rFonts w:ascii="Lato" w:hAnsi="Lato"/>
          <w:sz w:val="18"/>
          <w:szCs w:val="18"/>
        </w:rPr>
        <w:t xml:space="preserve">, ofercie Wykonawcy, niniejszej umowie oraz </w:t>
      </w:r>
      <w:r w:rsidR="00EA6C83" w:rsidRPr="00E016D9">
        <w:rPr>
          <w:rFonts w:ascii="Lato" w:hAnsi="Lato"/>
          <w:sz w:val="18"/>
          <w:szCs w:val="18"/>
        </w:rPr>
        <w:t>obowiązujących przepisach prawa.</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3</w:t>
      </w:r>
    </w:p>
    <w:p w:rsidR="007E5E8C" w:rsidRPr="00E016D9" w:rsidRDefault="007E5E8C" w:rsidP="002D4377">
      <w:pPr>
        <w:jc w:val="center"/>
        <w:rPr>
          <w:rFonts w:ascii="Lato" w:hAnsi="Lato"/>
          <w:b/>
          <w:bCs/>
          <w:sz w:val="18"/>
          <w:szCs w:val="18"/>
        </w:rPr>
      </w:pPr>
      <w:r w:rsidRPr="00E016D9">
        <w:rPr>
          <w:rFonts w:ascii="Lato" w:hAnsi="Lato"/>
          <w:b/>
          <w:bCs/>
          <w:sz w:val="18"/>
          <w:szCs w:val="18"/>
        </w:rPr>
        <w:t>Wynagrodzenie i warunki płatności</w:t>
      </w:r>
    </w:p>
    <w:p w:rsidR="007E5E8C" w:rsidRPr="00E016D9" w:rsidRDefault="007E5E8C" w:rsidP="002D4377">
      <w:pPr>
        <w:jc w:val="both"/>
        <w:rPr>
          <w:rFonts w:ascii="Lato" w:hAnsi="Lato"/>
          <w:sz w:val="18"/>
          <w:szCs w:val="18"/>
        </w:rPr>
      </w:pPr>
      <w:r w:rsidRPr="00E016D9">
        <w:rPr>
          <w:rFonts w:ascii="Lato" w:hAnsi="Lato"/>
          <w:sz w:val="18"/>
          <w:szCs w:val="18"/>
        </w:rPr>
        <w:t>1. Maksymalne wynagrodzenie Wykonawcy z tytułu wykonania przedmiotu umowy, zgodnie z ofertą Wykonawcy złożoną w przetargu wyniesie: …………</w:t>
      </w:r>
      <w:r w:rsidR="00E016D9">
        <w:rPr>
          <w:rFonts w:ascii="Lato" w:hAnsi="Lato"/>
          <w:sz w:val="18"/>
          <w:szCs w:val="18"/>
        </w:rPr>
        <w:t>…………………</w:t>
      </w:r>
      <w:r w:rsidRPr="00E016D9">
        <w:rPr>
          <w:rFonts w:ascii="Lato" w:hAnsi="Lato"/>
          <w:sz w:val="18"/>
          <w:szCs w:val="18"/>
        </w:rPr>
        <w:t>………… netto (słownie: ………………</w:t>
      </w:r>
      <w:r w:rsidR="00E016D9">
        <w:rPr>
          <w:rFonts w:ascii="Lato" w:hAnsi="Lato"/>
          <w:sz w:val="18"/>
          <w:szCs w:val="18"/>
        </w:rPr>
        <w:t>………….</w:t>
      </w:r>
      <w:r w:rsidRPr="00E016D9">
        <w:rPr>
          <w:rFonts w:ascii="Lato" w:hAnsi="Lato"/>
          <w:sz w:val="18"/>
          <w:szCs w:val="18"/>
        </w:rPr>
        <w:t>………………………………………), a wraz z podatkiem od towarów i usług, tj. brutto - ………</w:t>
      </w:r>
      <w:r w:rsidR="00E016D9">
        <w:rPr>
          <w:rFonts w:ascii="Lato" w:hAnsi="Lato"/>
          <w:sz w:val="18"/>
          <w:szCs w:val="18"/>
        </w:rPr>
        <w:t>…</w:t>
      </w:r>
      <w:r w:rsidRPr="00E016D9">
        <w:rPr>
          <w:rFonts w:ascii="Lato" w:hAnsi="Lato"/>
          <w:sz w:val="18"/>
          <w:szCs w:val="18"/>
        </w:rPr>
        <w:t>…… zł słownie: …………………</w:t>
      </w:r>
      <w:r w:rsidR="00E016D9">
        <w:rPr>
          <w:rFonts w:ascii="Lato" w:hAnsi="Lato"/>
          <w:sz w:val="18"/>
          <w:szCs w:val="18"/>
        </w:rPr>
        <w:t>………………….</w:t>
      </w:r>
      <w:r w:rsidRPr="00E016D9">
        <w:rPr>
          <w:rFonts w:ascii="Lato" w:hAnsi="Lato"/>
          <w:sz w:val="18"/>
          <w:szCs w:val="18"/>
        </w:rPr>
        <w:t>……………………………….),  z zastrzeżeniem postanowień § 3 ust. 3 i 4.</w:t>
      </w:r>
    </w:p>
    <w:p w:rsidR="007E5E8C" w:rsidRPr="00E016D9" w:rsidRDefault="007E5E8C" w:rsidP="002D4377">
      <w:pPr>
        <w:jc w:val="both"/>
        <w:rPr>
          <w:rFonts w:ascii="Lato" w:hAnsi="Lato"/>
          <w:sz w:val="18"/>
          <w:szCs w:val="18"/>
        </w:rPr>
      </w:pPr>
      <w:r w:rsidRPr="00E016D9">
        <w:rPr>
          <w:rFonts w:ascii="Lato" w:hAnsi="Lato"/>
          <w:sz w:val="18"/>
          <w:szCs w:val="18"/>
        </w:rPr>
        <w:t>2. Kwota netto za jednostkę obmiaru, obejmuje wszystkie roboty, narzuty i dodatki dla Wykonawcy oraz wszystkie koszty towarzyszące przygotowaniu i realizacji prac ponoszone przez Wykonawcę i nie będzie ulegać zmianom z prz</w:t>
      </w:r>
      <w:r w:rsidR="008E0D28">
        <w:rPr>
          <w:rFonts w:ascii="Lato" w:hAnsi="Lato"/>
          <w:sz w:val="18"/>
          <w:szCs w:val="18"/>
        </w:rPr>
        <w:t>yczyn innych niż określone w §3</w:t>
      </w:r>
      <w:r w:rsidRPr="00E016D9">
        <w:rPr>
          <w:rFonts w:ascii="Lato" w:hAnsi="Lato"/>
          <w:sz w:val="18"/>
          <w:szCs w:val="18"/>
        </w:rPr>
        <w:t xml:space="preserve"> pkt 4 niniejszej umowy. Wszystkie niezbędne materiały i urządzenia do wykonania prac będących przedmiotem umowy zapewnia Wykonawca, co zostało uwzględnione w</w:t>
      </w:r>
      <w:r w:rsidR="00BA424D">
        <w:rPr>
          <w:rFonts w:ascii="Lato" w:hAnsi="Lato"/>
          <w:sz w:val="18"/>
          <w:szCs w:val="18"/>
        </w:rPr>
        <w:t> </w:t>
      </w:r>
      <w:r w:rsidRPr="00E016D9">
        <w:rPr>
          <w:rFonts w:ascii="Lato" w:hAnsi="Lato"/>
          <w:sz w:val="18"/>
          <w:szCs w:val="18"/>
        </w:rPr>
        <w:t>zaproponowanej cenie kosztorysowej na poszczególnych pozycjach.</w:t>
      </w:r>
    </w:p>
    <w:p w:rsidR="007E5E8C" w:rsidRPr="00E016D9" w:rsidRDefault="007E5E8C" w:rsidP="002D4377">
      <w:pPr>
        <w:jc w:val="both"/>
        <w:rPr>
          <w:rFonts w:ascii="Lato" w:hAnsi="Lato"/>
          <w:sz w:val="18"/>
          <w:szCs w:val="18"/>
        </w:rPr>
      </w:pPr>
      <w:r w:rsidRPr="00E016D9">
        <w:rPr>
          <w:rFonts w:ascii="Lato" w:hAnsi="Lato"/>
          <w:sz w:val="18"/>
          <w:szCs w:val="18"/>
        </w:rPr>
        <w:t>3. Podatek VAT naliczony zostanie w wysokości obowiązującej w dniu wystawienia faktury. W przypadku zmiany, w trakcie trwania umowy, wysokości podatku VAT, zmianie ulega też wartość umowy brutto, co nie stanowi zmiany umowy. Zmiana obowiązującej stawki podatku VAT, jest jedyną możliwością zmiany kwoty wynagrodzenia brutto za wykonaną pracę.</w:t>
      </w:r>
    </w:p>
    <w:p w:rsidR="007E5E8C" w:rsidRPr="00E016D9" w:rsidRDefault="007E5E8C" w:rsidP="002D4377">
      <w:pPr>
        <w:jc w:val="both"/>
        <w:rPr>
          <w:rFonts w:ascii="Lato" w:hAnsi="Lato"/>
          <w:sz w:val="18"/>
          <w:szCs w:val="18"/>
        </w:rPr>
      </w:pPr>
      <w:r w:rsidRPr="00E016D9">
        <w:rPr>
          <w:rFonts w:ascii="Lato" w:hAnsi="Lato"/>
          <w:sz w:val="18"/>
          <w:szCs w:val="18"/>
        </w:rPr>
        <w:t>4. W przypadku zmiany w trakcie realizacji umowy formy opodatkowania Wykonawcy wynagrodzenie brutto pozostaje niezmienne. Wykonawca zmniejsza w takiej sytuacji ceny jednostkowe netto, tak aby kwota wynagrodzenia brutto za wykonaną pracę określona w ofercie Wykonawcy i niniejszej umowie nie uległa zmianie.</w:t>
      </w:r>
    </w:p>
    <w:p w:rsidR="007E5E8C" w:rsidRPr="00E016D9" w:rsidRDefault="007E5E8C" w:rsidP="002D4377">
      <w:pPr>
        <w:jc w:val="both"/>
        <w:rPr>
          <w:rFonts w:ascii="Lato" w:hAnsi="Lato"/>
          <w:sz w:val="18"/>
          <w:szCs w:val="18"/>
        </w:rPr>
      </w:pPr>
      <w:r w:rsidRPr="00E016D9">
        <w:rPr>
          <w:rFonts w:ascii="Lato" w:hAnsi="Lato"/>
          <w:sz w:val="18"/>
          <w:szCs w:val="18"/>
        </w:rPr>
        <w:t xml:space="preserve">5. Wykonawca zobowiązuje się do wystawienia poprawnej faktury w terminie określonym ustawowo, po przyjęciu odbieranych usług i sporządzeniu protokołu zdawczo – odbiorczego oraz do dostarczenia faktury do siedziby Zamawiającego. </w:t>
      </w:r>
    </w:p>
    <w:p w:rsidR="007E5E8C" w:rsidRPr="00E016D9" w:rsidRDefault="007E5E8C" w:rsidP="002D4377">
      <w:pPr>
        <w:jc w:val="both"/>
        <w:rPr>
          <w:rFonts w:ascii="Lato" w:hAnsi="Lato"/>
          <w:sz w:val="18"/>
          <w:szCs w:val="18"/>
        </w:rPr>
      </w:pPr>
      <w:r w:rsidRPr="00E016D9">
        <w:rPr>
          <w:rFonts w:ascii="Lato" w:hAnsi="Lato"/>
          <w:sz w:val="18"/>
          <w:szCs w:val="18"/>
        </w:rPr>
        <w:t xml:space="preserve">6. Wynagrodzenie za usługę realizowane będzie na podstawie faktur cząstkowych obejmujących realizację określonego zadania lub części zadań. Podstawę do wystawienia faktury stanowi odpowiedni protokół odbioru prac stwierdzający ilościowe i jakościowe przyjęcie sporządzany przez właściwego terytorialnie leśniczego. Za prace wykonane wadliwie </w:t>
      </w:r>
      <w:r w:rsidRPr="00260D11">
        <w:rPr>
          <w:rFonts w:ascii="Lato" w:hAnsi="Lato"/>
          <w:sz w:val="18"/>
          <w:szCs w:val="18"/>
        </w:rPr>
        <w:t>i nie odebrane wynagrodzenie nie przysługuje. Przy czym w jednym miesiącu Wykon</w:t>
      </w:r>
      <w:r w:rsidR="00C369AE" w:rsidRPr="00260D11">
        <w:rPr>
          <w:rFonts w:ascii="Lato" w:hAnsi="Lato"/>
          <w:sz w:val="18"/>
          <w:szCs w:val="18"/>
        </w:rPr>
        <w:t>awca może wystawić maksymalnie</w:t>
      </w:r>
      <w:r w:rsidR="00260D11" w:rsidRPr="00260D11">
        <w:rPr>
          <w:rFonts w:ascii="Lato" w:hAnsi="Lato"/>
          <w:sz w:val="18"/>
          <w:szCs w:val="18"/>
        </w:rPr>
        <w:t>,</w:t>
      </w:r>
      <w:r w:rsidR="00C369AE" w:rsidRPr="00260D11">
        <w:rPr>
          <w:rFonts w:ascii="Lato" w:hAnsi="Lato"/>
          <w:sz w:val="18"/>
          <w:szCs w:val="18"/>
        </w:rPr>
        <w:t xml:space="preserve"> </w:t>
      </w:r>
      <w:r w:rsidR="008E0D28" w:rsidRPr="00260D11">
        <w:rPr>
          <w:rFonts w:ascii="Lato" w:hAnsi="Lato"/>
          <w:sz w:val="18"/>
          <w:szCs w:val="18"/>
        </w:rPr>
        <w:t>1 fakturę w zakresie wykonania danego rodzaju prac związaną z</w:t>
      </w:r>
      <w:r w:rsidR="001F1791">
        <w:rPr>
          <w:rFonts w:ascii="Lato" w:hAnsi="Lato"/>
          <w:sz w:val="18"/>
          <w:szCs w:val="18"/>
        </w:rPr>
        <w:t> </w:t>
      </w:r>
      <w:r w:rsidR="008E0D28" w:rsidRPr="00260D11">
        <w:rPr>
          <w:rFonts w:ascii="Lato" w:hAnsi="Lato"/>
          <w:sz w:val="18"/>
          <w:szCs w:val="18"/>
        </w:rPr>
        <w:t>realizacją</w:t>
      </w:r>
      <w:r w:rsidR="008E0D28" w:rsidRPr="00E016D9">
        <w:rPr>
          <w:rFonts w:ascii="Lato" w:hAnsi="Lato"/>
          <w:sz w:val="18"/>
          <w:szCs w:val="18"/>
        </w:rPr>
        <w:t xml:space="preserve"> przedmiotu niniejszej umowy</w:t>
      </w:r>
      <w:r w:rsidR="008E0D28">
        <w:rPr>
          <w:rFonts w:ascii="Lato" w:hAnsi="Lato"/>
          <w:sz w:val="18"/>
          <w:szCs w:val="18"/>
        </w:rPr>
        <w:t>.</w:t>
      </w:r>
    </w:p>
    <w:p w:rsidR="00EA6C83" w:rsidRPr="00E016D9" w:rsidRDefault="007E5E8C" w:rsidP="002D4377">
      <w:pPr>
        <w:jc w:val="both"/>
        <w:rPr>
          <w:rFonts w:ascii="Lato" w:hAnsi="Lato"/>
          <w:sz w:val="18"/>
          <w:szCs w:val="18"/>
        </w:rPr>
      </w:pPr>
      <w:r w:rsidRPr="00E016D9">
        <w:rPr>
          <w:rFonts w:ascii="Lato" w:hAnsi="Lato"/>
          <w:sz w:val="18"/>
          <w:szCs w:val="18"/>
        </w:rPr>
        <w:lastRenderedPageBreak/>
        <w:t>7. Wynagrodzenie będzie ustalane każdorazowo na podstawie cen jednostkowych, podanych przez Wykonawcę w</w:t>
      </w:r>
      <w:r w:rsidR="001F1791">
        <w:rPr>
          <w:rFonts w:ascii="Lato" w:hAnsi="Lato"/>
          <w:sz w:val="18"/>
          <w:szCs w:val="18"/>
        </w:rPr>
        <w:t> </w:t>
      </w:r>
      <w:r w:rsidRPr="00E016D9">
        <w:rPr>
          <w:rFonts w:ascii="Lato" w:hAnsi="Lato"/>
          <w:sz w:val="18"/>
          <w:szCs w:val="18"/>
        </w:rPr>
        <w:t>ofercie i zamieszczonych w poniższych tabelach oraz ilości rzeczywiście wykonanych i odebranych usług.</w:t>
      </w:r>
      <w:r w:rsidR="00EA6C83" w:rsidRPr="00E016D9">
        <w:rPr>
          <w:rFonts w:ascii="Lato" w:hAnsi="Lato"/>
          <w:sz w:val="18"/>
          <w:szCs w:val="18"/>
        </w:rPr>
        <w:t xml:space="preserve"> </w:t>
      </w:r>
    </w:p>
    <w:p w:rsidR="001F1791" w:rsidRDefault="001F1791" w:rsidP="002D4377">
      <w:pPr>
        <w:rPr>
          <w:rFonts w:ascii="Lato" w:hAnsi="Lato"/>
          <w:b/>
          <w:bCs/>
          <w:spacing w:val="-2"/>
          <w:kern w:val="1"/>
          <w:sz w:val="18"/>
          <w:szCs w:val="18"/>
          <w:lang w:eastAsia="ar-SA"/>
        </w:rPr>
      </w:pPr>
    </w:p>
    <w:p w:rsidR="000A186A" w:rsidRPr="00E016D9" w:rsidRDefault="000A186A" w:rsidP="002D4377">
      <w:pPr>
        <w:rPr>
          <w:rFonts w:ascii="Lato" w:hAnsi="Lato"/>
          <w:b/>
          <w:bCs/>
          <w:spacing w:val="-2"/>
          <w:kern w:val="1"/>
          <w:sz w:val="18"/>
          <w:szCs w:val="18"/>
          <w:lang w:eastAsia="ar-SA"/>
        </w:rPr>
      </w:pPr>
      <w:r w:rsidRPr="00E016D9">
        <w:rPr>
          <w:rFonts w:ascii="Lato" w:hAnsi="Lato"/>
          <w:b/>
          <w:bCs/>
          <w:spacing w:val="-2"/>
          <w:kern w:val="1"/>
          <w:sz w:val="18"/>
          <w:szCs w:val="18"/>
          <w:lang w:eastAsia="ar-SA"/>
        </w:rPr>
        <w:t xml:space="preserve">Pakiet </w:t>
      </w:r>
      <w:r w:rsidR="00801518">
        <w:rPr>
          <w:rFonts w:ascii="Lato" w:hAnsi="Lato"/>
          <w:b/>
          <w:bCs/>
          <w:spacing w:val="-2"/>
          <w:kern w:val="1"/>
          <w:sz w:val="18"/>
          <w:szCs w:val="18"/>
          <w:lang w:eastAsia="ar-SA"/>
        </w:rPr>
        <w:t>……………….</w:t>
      </w:r>
    </w:p>
    <w:tbl>
      <w:tblPr>
        <w:tblW w:w="5000" w:type="pct"/>
        <w:tblCellMar>
          <w:left w:w="70" w:type="dxa"/>
          <w:right w:w="70" w:type="dxa"/>
        </w:tblCellMar>
        <w:tblLook w:val="0000" w:firstRow="0" w:lastRow="0" w:firstColumn="0" w:lastColumn="0" w:noHBand="0" w:noVBand="0"/>
      </w:tblPr>
      <w:tblGrid>
        <w:gridCol w:w="2405"/>
        <w:gridCol w:w="1200"/>
        <w:gridCol w:w="828"/>
        <w:gridCol w:w="641"/>
        <w:gridCol w:w="1222"/>
        <w:gridCol w:w="750"/>
        <w:gridCol w:w="967"/>
        <w:gridCol w:w="1199"/>
      </w:tblGrid>
      <w:tr w:rsidR="000A186A" w:rsidRPr="00E016D9" w:rsidTr="00C54453">
        <w:trPr>
          <w:trHeight w:val="698"/>
          <w:tblHeader/>
        </w:trPr>
        <w:tc>
          <w:tcPr>
            <w:tcW w:w="1305" w:type="pct"/>
            <w:tcBorders>
              <w:top w:val="single" w:sz="8" w:space="0" w:color="auto"/>
              <w:left w:val="single" w:sz="4" w:space="0" w:color="auto"/>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Czynność</w:t>
            </w:r>
          </w:p>
        </w:tc>
        <w:tc>
          <w:tcPr>
            <w:tcW w:w="651" w:type="pct"/>
            <w:tcBorders>
              <w:top w:val="single" w:sz="8" w:space="0" w:color="auto"/>
              <w:left w:val="nil"/>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 xml:space="preserve">Cena </w:t>
            </w:r>
            <w:r w:rsidRPr="00C54453">
              <w:rPr>
                <w:rFonts w:ascii="Lato" w:hAnsi="Lato"/>
                <w:b/>
                <w:bCs/>
                <w:sz w:val="16"/>
                <w:szCs w:val="16"/>
                <w:lang w:eastAsia="ar-SA"/>
              </w:rPr>
              <w:br/>
              <w:t>jednostkowa</w:t>
            </w:r>
            <w:r w:rsidRPr="00C54453">
              <w:rPr>
                <w:rFonts w:ascii="Lato" w:hAnsi="Lato"/>
                <w:b/>
                <w:bCs/>
                <w:sz w:val="16"/>
                <w:szCs w:val="16"/>
                <w:lang w:eastAsia="ar-SA"/>
              </w:rPr>
              <w:br/>
              <w:t>netto [PLN]</w:t>
            </w:r>
          </w:p>
        </w:tc>
        <w:tc>
          <w:tcPr>
            <w:tcW w:w="449" w:type="pct"/>
            <w:tcBorders>
              <w:top w:val="single" w:sz="8" w:space="0" w:color="auto"/>
              <w:left w:val="nil"/>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 xml:space="preserve">Rozmiar </w:t>
            </w:r>
          </w:p>
        </w:tc>
        <w:tc>
          <w:tcPr>
            <w:tcW w:w="348" w:type="pct"/>
            <w:tcBorders>
              <w:top w:val="single" w:sz="8" w:space="0" w:color="auto"/>
              <w:left w:val="nil"/>
              <w:bottom w:val="single" w:sz="4" w:space="0" w:color="auto"/>
              <w:right w:val="single" w:sz="8"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j.m.</w:t>
            </w:r>
          </w:p>
        </w:tc>
        <w:tc>
          <w:tcPr>
            <w:tcW w:w="663" w:type="pct"/>
            <w:tcBorders>
              <w:top w:val="single" w:sz="8" w:space="0" w:color="auto"/>
              <w:left w:val="single" w:sz="8" w:space="0" w:color="auto"/>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Wartość</w:t>
            </w:r>
            <w:r w:rsidRPr="00C54453">
              <w:rPr>
                <w:rFonts w:ascii="Lato" w:hAnsi="Lato"/>
                <w:b/>
                <w:bCs/>
                <w:sz w:val="16"/>
                <w:szCs w:val="16"/>
                <w:lang w:eastAsia="ar-SA"/>
              </w:rPr>
              <w:br/>
              <w:t>usług</w:t>
            </w:r>
            <w:r w:rsidRPr="00C54453">
              <w:rPr>
                <w:rFonts w:ascii="Lato" w:hAnsi="Lato"/>
                <w:b/>
                <w:bCs/>
                <w:sz w:val="16"/>
                <w:szCs w:val="16"/>
                <w:lang w:eastAsia="ar-SA"/>
              </w:rPr>
              <w:br/>
              <w:t>netto [PLN]</w:t>
            </w:r>
          </w:p>
        </w:tc>
        <w:tc>
          <w:tcPr>
            <w:tcW w:w="407" w:type="pct"/>
            <w:tcBorders>
              <w:top w:val="single" w:sz="8" w:space="0" w:color="auto"/>
              <w:left w:val="nil"/>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Stawka</w:t>
            </w:r>
            <w:r w:rsidRPr="00C54453">
              <w:rPr>
                <w:rFonts w:ascii="Lato" w:hAnsi="Lato"/>
                <w:b/>
                <w:bCs/>
                <w:sz w:val="16"/>
                <w:szCs w:val="16"/>
                <w:lang w:eastAsia="ar-SA"/>
              </w:rPr>
              <w:br/>
              <w:t>VAT  [%]</w:t>
            </w:r>
          </w:p>
        </w:tc>
        <w:tc>
          <w:tcPr>
            <w:tcW w:w="525" w:type="pct"/>
            <w:tcBorders>
              <w:top w:val="single" w:sz="8" w:space="0" w:color="auto"/>
              <w:left w:val="nil"/>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Kwota</w:t>
            </w:r>
            <w:r w:rsidRPr="00C54453">
              <w:rPr>
                <w:rFonts w:ascii="Lato" w:hAnsi="Lato"/>
                <w:b/>
                <w:bCs/>
                <w:sz w:val="16"/>
                <w:szCs w:val="16"/>
                <w:lang w:eastAsia="ar-SA"/>
              </w:rPr>
              <w:br/>
              <w:t>podatku</w:t>
            </w:r>
            <w:r w:rsidRPr="00C54453">
              <w:rPr>
                <w:rFonts w:ascii="Lato" w:hAnsi="Lato"/>
                <w:b/>
                <w:bCs/>
                <w:sz w:val="16"/>
                <w:szCs w:val="16"/>
                <w:lang w:eastAsia="ar-SA"/>
              </w:rPr>
              <w:br/>
              <w:t>VAT [PLN]</w:t>
            </w:r>
          </w:p>
        </w:tc>
        <w:tc>
          <w:tcPr>
            <w:tcW w:w="651" w:type="pct"/>
            <w:tcBorders>
              <w:top w:val="single" w:sz="8" w:space="0" w:color="auto"/>
              <w:left w:val="nil"/>
              <w:bottom w:val="single" w:sz="4" w:space="0" w:color="auto"/>
              <w:right w:val="single" w:sz="4" w:space="0" w:color="auto"/>
            </w:tcBorders>
            <w:shd w:val="clear" w:color="auto" w:fill="D6E3BC"/>
            <w:vAlign w:val="center"/>
          </w:tcPr>
          <w:p w:rsidR="000A186A" w:rsidRPr="00C54453" w:rsidRDefault="000A186A" w:rsidP="002D4377">
            <w:pPr>
              <w:suppressAutoHyphens/>
              <w:jc w:val="center"/>
              <w:rPr>
                <w:rFonts w:ascii="Lato" w:hAnsi="Lato"/>
                <w:b/>
                <w:bCs/>
                <w:sz w:val="16"/>
                <w:szCs w:val="16"/>
                <w:lang w:eastAsia="ar-SA"/>
              </w:rPr>
            </w:pPr>
            <w:r w:rsidRPr="00C54453">
              <w:rPr>
                <w:rFonts w:ascii="Lato" w:hAnsi="Lato"/>
                <w:b/>
                <w:bCs/>
                <w:sz w:val="16"/>
                <w:szCs w:val="16"/>
                <w:lang w:eastAsia="ar-SA"/>
              </w:rPr>
              <w:t>Wartość</w:t>
            </w:r>
            <w:r w:rsidRPr="00C54453">
              <w:rPr>
                <w:rFonts w:ascii="Lato" w:hAnsi="Lato"/>
                <w:b/>
                <w:bCs/>
                <w:sz w:val="16"/>
                <w:szCs w:val="16"/>
                <w:lang w:eastAsia="ar-SA"/>
              </w:rPr>
              <w:br/>
              <w:t>usług</w:t>
            </w:r>
            <w:r w:rsidRPr="00C54453">
              <w:rPr>
                <w:rFonts w:ascii="Lato" w:hAnsi="Lato"/>
                <w:b/>
                <w:bCs/>
                <w:sz w:val="16"/>
                <w:szCs w:val="16"/>
                <w:lang w:eastAsia="ar-SA"/>
              </w:rPr>
              <w:br/>
              <w:t>brutto [PLN]</w:t>
            </w:r>
          </w:p>
        </w:tc>
      </w:tr>
      <w:tr w:rsidR="000A186A" w:rsidRPr="00E016D9" w:rsidTr="008D7F55">
        <w:trPr>
          <w:trHeight w:val="73"/>
          <w:tblHeader/>
        </w:trPr>
        <w:tc>
          <w:tcPr>
            <w:tcW w:w="1305" w:type="pct"/>
            <w:tcBorders>
              <w:top w:val="single" w:sz="8" w:space="0" w:color="auto"/>
              <w:left w:val="single" w:sz="4" w:space="0" w:color="auto"/>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1</w:t>
            </w:r>
          </w:p>
        </w:tc>
        <w:tc>
          <w:tcPr>
            <w:tcW w:w="651" w:type="pct"/>
            <w:tcBorders>
              <w:top w:val="single" w:sz="8" w:space="0" w:color="auto"/>
              <w:left w:val="nil"/>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2</w:t>
            </w:r>
          </w:p>
        </w:tc>
        <w:tc>
          <w:tcPr>
            <w:tcW w:w="449" w:type="pct"/>
            <w:tcBorders>
              <w:top w:val="single" w:sz="8" w:space="0" w:color="auto"/>
              <w:left w:val="nil"/>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3</w:t>
            </w:r>
          </w:p>
        </w:tc>
        <w:tc>
          <w:tcPr>
            <w:tcW w:w="348" w:type="pct"/>
            <w:tcBorders>
              <w:top w:val="single" w:sz="8" w:space="0" w:color="auto"/>
              <w:left w:val="nil"/>
              <w:bottom w:val="single" w:sz="4" w:space="0" w:color="auto"/>
              <w:right w:val="single" w:sz="8"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4</w:t>
            </w:r>
          </w:p>
        </w:tc>
        <w:tc>
          <w:tcPr>
            <w:tcW w:w="663" w:type="pct"/>
            <w:tcBorders>
              <w:top w:val="single" w:sz="8" w:space="0" w:color="auto"/>
              <w:left w:val="single" w:sz="8" w:space="0" w:color="auto"/>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5=2*3</w:t>
            </w:r>
          </w:p>
        </w:tc>
        <w:tc>
          <w:tcPr>
            <w:tcW w:w="407" w:type="pct"/>
            <w:tcBorders>
              <w:top w:val="single" w:sz="8" w:space="0" w:color="auto"/>
              <w:left w:val="nil"/>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6</w:t>
            </w:r>
          </w:p>
        </w:tc>
        <w:tc>
          <w:tcPr>
            <w:tcW w:w="525" w:type="pct"/>
            <w:tcBorders>
              <w:top w:val="single" w:sz="8" w:space="0" w:color="auto"/>
              <w:left w:val="nil"/>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7</w:t>
            </w:r>
          </w:p>
        </w:tc>
        <w:tc>
          <w:tcPr>
            <w:tcW w:w="651" w:type="pct"/>
            <w:tcBorders>
              <w:top w:val="single" w:sz="8" w:space="0" w:color="auto"/>
              <w:left w:val="nil"/>
              <w:bottom w:val="single" w:sz="4" w:space="0" w:color="auto"/>
              <w:right w:val="single" w:sz="4" w:space="0" w:color="auto"/>
            </w:tcBorders>
            <w:shd w:val="clear" w:color="auto" w:fill="D6E3BC"/>
            <w:vAlign w:val="center"/>
          </w:tcPr>
          <w:p w:rsidR="000A186A" w:rsidRPr="00E016D9" w:rsidRDefault="000A186A" w:rsidP="002D4377">
            <w:pPr>
              <w:suppressAutoHyphens/>
              <w:jc w:val="center"/>
              <w:rPr>
                <w:rFonts w:ascii="Lato" w:hAnsi="Lato"/>
                <w:b/>
                <w:bCs/>
                <w:sz w:val="18"/>
                <w:szCs w:val="18"/>
                <w:lang w:eastAsia="ar-SA"/>
              </w:rPr>
            </w:pPr>
            <w:r w:rsidRPr="00E016D9">
              <w:rPr>
                <w:rFonts w:ascii="Lato" w:hAnsi="Lato"/>
                <w:b/>
                <w:bCs/>
                <w:sz w:val="18"/>
                <w:szCs w:val="18"/>
                <w:lang w:eastAsia="ar-SA"/>
              </w:rPr>
              <w:t>8=5+7</w:t>
            </w:r>
          </w:p>
        </w:tc>
      </w:tr>
      <w:tr w:rsidR="000A186A" w:rsidRPr="00E016D9" w:rsidTr="00C54453">
        <w:trPr>
          <w:trHeight w:val="256"/>
        </w:trPr>
        <w:tc>
          <w:tcPr>
            <w:tcW w:w="1305" w:type="pct"/>
            <w:tcBorders>
              <w:top w:val="double" w:sz="4" w:space="0" w:color="auto"/>
              <w:left w:val="single" w:sz="4" w:space="0" w:color="auto"/>
              <w:bottom w:val="double" w:sz="4" w:space="0" w:color="auto"/>
              <w:right w:val="single" w:sz="8" w:space="0" w:color="auto"/>
            </w:tcBorders>
            <w:shd w:val="clear" w:color="auto" w:fill="D6E3BC"/>
            <w:vAlign w:val="center"/>
          </w:tcPr>
          <w:p w:rsidR="000A186A" w:rsidRPr="00E016D9" w:rsidRDefault="000A186A" w:rsidP="002D4377">
            <w:pPr>
              <w:suppressAutoHyphens/>
              <w:rPr>
                <w:rFonts w:ascii="Lato" w:hAnsi="Lato"/>
                <w:bCs/>
                <w:sz w:val="18"/>
                <w:szCs w:val="18"/>
                <w:lang w:eastAsia="ar-SA"/>
              </w:rPr>
            </w:pPr>
          </w:p>
        </w:tc>
        <w:tc>
          <w:tcPr>
            <w:tcW w:w="651" w:type="pct"/>
            <w:tcBorders>
              <w:top w:val="double" w:sz="4" w:space="0" w:color="auto"/>
              <w:left w:val="single" w:sz="4" w:space="0" w:color="auto"/>
              <w:bottom w:val="double" w:sz="4" w:space="0" w:color="auto"/>
              <w:right w:val="single" w:sz="8" w:space="0" w:color="auto"/>
            </w:tcBorders>
            <w:shd w:val="clear" w:color="auto" w:fill="auto"/>
            <w:vAlign w:val="center"/>
          </w:tcPr>
          <w:p w:rsidR="000A186A" w:rsidRPr="00E016D9" w:rsidRDefault="000A186A" w:rsidP="002D4377">
            <w:pPr>
              <w:suppressAutoHyphens/>
              <w:jc w:val="center"/>
              <w:rPr>
                <w:rFonts w:ascii="Lato" w:hAnsi="Lato"/>
                <w:bCs/>
                <w:sz w:val="18"/>
                <w:szCs w:val="18"/>
                <w:lang w:eastAsia="ar-SA"/>
              </w:rPr>
            </w:pPr>
          </w:p>
        </w:tc>
        <w:tc>
          <w:tcPr>
            <w:tcW w:w="449" w:type="pct"/>
            <w:tcBorders>
              <w:top w:val="double" w:sz="4" w:space="0" w:color="auto"/>
              <w:left w:val="single" w:sz="4" w:space="0" w:color="auto"/>
              <w:bottom w:val="double" w:sz="4" w:space="0" w:color="auto"/>
              <w:right w:val="single" w:sz="8" w:space="0" w:color="auto"/>
            </w:tcBorders>
            <w:shd w:val="clear" w:color="auto" w:fill="D6E3BC"/>
            <w:vAlign w:val="center"/>
          </w:tcPr>
          <w:p w:rsidR="000A186A" w:rsidRPr="00E016D9" w:rsidRDefault="000A186A" w:rsidP="002D4377">
            <w:pPr>
              <w:suppressAutoHyphens/>
              <w:jc w:val="center"/>
              <w:rPr>
                <w:rFonts w:ascii="Lato" w:hAnsi="Lato"/>
                <w:bCs/>
                <w:sz w:val="18"/>
                <w:szCs w:val="18"/>
                <w:lang w:eastAsia="ar-SA"/>
              </w:rPr>
            </w:pPr>
          </w:p>
        </w:tc>
        <w:tc>
          <w:tcPr>
            <w:tcW w:w="348" w:type="pct"/>
            <w:tcBorders>
              <w:top w:val="double" w:sz="4" w:space="0" w:color="auto"/>
              <w:left w:val="single" w:sz="4" w:space="0" w:color="auto"/>
              <w:bottom w:val="double" w:sz="4" w:space="0" w:color="auto"/>
              <w:right w:val="single" w:sz="8" w:space="0" w:color="auto"/>
            </w:tcBorders>
            <w:shd w:val="clear" w:color="auto" w:fill="D6E3BC"/>
            <w:vAlign w:val="center"/>
          </w:tcPr>
          <w:p w:rsidR="000A186A" w:rsidRPr="00E016D9" w:rsidRDefault="000A186A" w:rsidP="002D4377">
            <w:pPr>
              <w:suppressAutoHyphens/>
              <w:jc w:val="center"/>
              <w:rPr>
                <w:rFonts w:ascii="Lato" w:hAnsi="Lato"/>
                <w:bCs/>
                <w:sz w:val="18"/>
                <w:szCs w:val="18"/>
                <w:lang w:eastAsia="ar-SA"/>
              </w:rPr>
            </w:pPr>
          </w:p>
        </w:tc>
        <w:tc>
          <w:tcPr>
            <w:tcW w:w="663" w:type="pct"/>
            <w:tcBorders>
              <w:top w:val="double" w:sz="4" w:space="0" w:color="auto"/>
              <w:left w:val="single" w:sz="8" w:space="0" w:color="auto"/>
              <w:bottom w:val="double" w:sz="4" w:space="0" w:color="auto"/>
              <w:right w:val="nil"/>
            </w:tcBorders>
            <w:noWrap/>
            <w:vAlign w:val="center"/>
          </w:tcPr>
          <w:p w:rsidR="000A186A" w:rsidRPr="00E016D9" w:rsidRDefault="000A186A" w:rsidP="002D4377">
            <w:pPr>
              <w:suppressAutoHyphens/>
              <w:jc w:val="center"/>
              <w:rPr>
                <w:rFonts w:ascii="Lato" w:hAnsi="Lato"/>
                <w:sz w:val="18"/>
                <w:szCs w:val="18"/>
                <w:lang w:eastAsia="ar-SA"/>
              </w:rPr>
            </w:pPr>
          </w:p>
        </w:tc>
        <w:tc>
          <w:tcPr>
            <w:tcW w:w="407" w:type="pct"/>
            <w:tcBorders>
              <w:top w:val="double" w:sz="4" w:space="0" w:color="auto"/>
              <w:left w:val="single" w:sz="4" w:space="0" w:color="auto"/>
              <w:bottom w:val="double" w:sz="4" w:space="0" w:color="auto"/>
              <w:right w:val="single" w:sz="4" w:space="0" w:color="auto"/>
            </w:tcBorders>
            <w:shd w:val="clear" w:color="auto" w:fill="D6E3BC"/>
            <w:noWrap/>
            <w:vAlign w:val="center"/>
          </w:tcPr>
          <w:p w:rsidR="000A186A" w:rsidRPr="00E016D9" w:rsidRDefault="000A186A" w:rsidP="002D4377">
            <w:pPr>
              <w:suppressAutoHyphens/>
              <w:jc w:val="center"/>
              <w:rPr>
                <w:rFonts w:ascii="Lato" w:hAnsi="Lato"/>
                <w:sz w:val="18"/>
                <w:szCs w:val="18"/>
                <w:lang w:eastAsia="ar-SA"/>
              </w:rPr>
            </w:pPr>
          </w:p>
        </w:tc>
        <w:tc>
          <w:tcPr>
            <w:tcW w:w="525" w:type="pct"/>
            <w:tcBorders>
              <w:top w:val="double" w:sz="4" w:space="0" w:color="auto"/>
              <w:left w:val="nil"/>
              <w:bottom w:val="double" w:sz="4" w:space="0" w:color="auto"/>
              <w:right w:val="single" w:sz="4" w:space="0" w:color="auto"/>
            </w:tcBorders>
            <w:noWrap/>
            <w:vAlign w:val="center"/>
          </w:tcPr>
          <w:p w:rsidR="000A186A" w:rsidRPr="00E016D9" w:rsidRDefault="000A186A" w:rsidP="002D4377">
            <w:pPr>
              <w:suppressAutoHyphens/>
              <w:jc w:val="center"/>
              <w:rPr>
                <w:rFonts w:ascii="Lato" w:hAnsi="Lato"/>
                <w:sz w:val="18"/>
                <w:szCs w:val="18"/>
                <w:lang w:eastAsia="ar-SA"/>
              </w:rPr>
            </w:pPr>
          </w:p>
        </w:tc>
        <w:tc>
          <w:tcPr>
            <w:tcW w:w="651" w:type="pct"/>
            <w:tcBorders>
              <w:top w:val="double" w:sz="4" w:space="0" w:color="auto"/>
              <w:left w:val="nil"/>
              <w:bottom w:val="double" w:sz="4" w:space="0" w:color="auto"/>
              <w:right w:val="single" w:sz="4" w:space="0" w:color="auto"/>
            </w:tcBorders>
            <w:noWrap/>
            <w:vAlign w:val="center"/>
          </w:tcPr>
          <w:p w:rsidR="000A186A" w:rsidRPr="00E016D9" w:rsidRDefault="000A186A" w:rsidP="002D4377">
            <w:pPr>
              <w:suppressAutoHyphens/>
              <w:jc w:val="center"/>
              <w:rPr>
                <w:rFonts w:ascii="Lato" w:hAnsi="Lato"/>
                <w:sz w:val="18"/>
                <w:szCs w:val="18"/>
                <w:lang w:eastAsia="ar-SA"/>
              </w:rPr>
            </w:pPr>
          </w:p>
        </w:tc>
      </w:tr>
      <w:tr w:rsidR="000A186A" w:rsidRPr="00E016D9" w:rsidTr="00801518">
        <w:trPr>
          <w:trHeight w:val="386"/>
        </w:trPr>
        <w:tc>
          <w:tcPr>
            <w:tcW w:w="2753" w:type="pct"/>
            <w:gridSpan w:val="4"/>
            <w:tcBorders>
              <w:top w:val="double" w:sz="4" w:space="0" w:color="auto"/>
              <w:left w:val="single" w:sz="4" w:space="0" w:color="auto"/>
              <w:bottom w:val="double" w:sz="4" w:space="0" w:color="auto"/>
              <w:right w:val="single" w:sz="8" w:space="0" w:color="auto"/>
            </w:tcBorders>
            <w:shd w:val="clear" w:color="auto" w:fill="D6E3BC"/>
            <w:vAlign w:val="center"/>
          </w:tcPr>
          <w:p w:rsidR="000A186A" w:rsidRPr="00E016D9" w:rsidRDefault="000A186A" w:rsidP="002D4377">
            <w:pPr>
              <w:suppressAutoHyphens/>
              <w:jc w:val="right"/>
              <w:rPr>
                <w:rFonts w:ascii="Lato" w:hAnsi="Lato"/>
                <w:b/>
                <w:bCs/>
                <w:sz w:val="18"/>
                <w:szCs w:val="18"/>
                <w:lang w:eastAsia="ar-SA"/>
              </w:rPr>
            </w:pPr>
            <w:r w:rsidRPr="00E016D9">
              <w:rPr>
                <w:rFonts w:ascii="Lato" w:hAnsi="Lato"/>
                <w:b/>
                <w:bCs/>
                <w:sz w:val="18"/>
                <w:szCs w:val="18"/>
                <w:lang w:eastAsia="ar-SA"/>
              </w:rPr>
              <w:t>Razem</w:t>
            </w:r>
          </w:p>
        </w:tc>
        <w:tc>
          <w:tcPr>
            <w:tcW w:w="663" w:type="pct"/>
            <w:tcBorders>
              <w:top w:val="double" w:sz="4" w:space="0" w:color="auto"/>
              <w:left w:val="single" w:sz="8" w:space="0" w:color="auto"/>
              <w:bottom w:val="double" w:sz="4" w:space="0" w:color="auto"/>
              <w:right w:val="nil"/>
            </w:tcBorders>
            <w:noWrap/>
            <w:vAlign w:val="center"/>
          </w:tcPr>
          <w:p w:rsidR="000A186A" w:rsidRPr="00E016D9" w:rsidRDefault="000A186A" w:rsidP="002D4377">
            <w:pPr>
              <w:suppressAutoHyphens/>
              <w:jc w:val="center"/>
              <w:rPr>
                <w:rFonts w:ascii="Lato" w:hAnsi="Lato"/>
                <w:sz w:val="18"/>
                <w:szCs w:val="18"/>
                <w:lang w:eastAsia="ar-SA"/>
              </w:rPr>
            </w:pPr>
          </w:p>
        </w:tc>
        <w:tc>
          <w:tcPr>
            <w:tcW w:w="407" w:type="pct"/>
            <w:tcBorders>
              <w:top w:val="double" w:sz="4" w:space="0" w:color="auto"/>
              <w:left w:val="single" w:sz="4" w:space="0" w:color="auto"/>
              <w:bottom w:val="double" w:sz="4" w:space="0" w:color="auto"/>
              <w:right w:val="single" w:sz="4" w:space="0" w:color="auto"/>
            </w:tcBorders>
            <w:shd w:val="clear" w:color="auto" w:fill="D6E3BC"/>
            <w:noWrap/>
            <w:vAlign w:val="center"/>
          </w:tcPr>
          <w:p w:rsidR="000A186A" w:rsidRPr="00E016D9" w:rsidRDefault="000A186A" w:rsidP="002D4377">
            <w:pPr>
              <w:suppressAutoHyphens/>
              <w:jc w:val="center"/>
              <w:rPr>
                <w:rFonts w:ascii="Lato" w:hAnsi="Lato"/>
                <w:sz w:val="18"/>
                <w:szCs w:val="18"/>
                <w:lang w:eastAsia="ar-SA"/>
              </w:rPr>
            </w:pPr>
            <w:r w:rsidRPr="00E016D9">
              <w:rPr>
                <w:rFonts w:ascii="Lato" w:hAnsi="Lato"/>
                <w:sz w:val="18"/>
                <w:szCs w:val="18"/>
                <w:lang w:eastAsia="ar-SA"/>
              </w:rPr>
              <w:t>-</w:t>
            </w:r>
          </w:p>
        </w:tc>
        <w:tc>
          <w:tcPr>
            <w:tcW w:w="525" w:type="pct"/>
            <w:tcBorders>
              <w:top w:val="double" w:sz="4" w:space="0" w:color="auto"/>
              <w:left w:val="nil"/>
              <w:bottom w:val="double" w:sz="4" w:space="0" w:color="auto"/>
              <w:right w:val="single" w:sz="4" w:space="0" w:color="auto"/>
            </w:tcBorders>
            <w:noWrap/>
            <w:vAlign w:val="center"/>
          </w:tcPr>
          <w:p w:rsidR="000A186A" w:rsidRPr="00E016D9" w:rsidRDefault="000A186A" w:rsidP="002D4377">
            <w:pPr>
              <w:suppressAutoHyphens/>
              <w:jc w:val="center"/>
              <w:rPr>
                <w:rFonts w:ascii="Lato" w:hAnsi="Lato"/>
                <w:sz w:val="18"/>
                <w:szCs w:val="18"/>
                <w:lang w:eastAsia="ar-SA"/>
              </w:rPr>
            </w:pPr>
          </w:p>
        </w:tc>
        <w:tc>
          <w:tcPr>
            <w:tcW w:w="651" w:type="pct"/>
            <w:tcBorders>
              <w:top w:val="double" w:sz="4" w:space="0" w:color="auto"/>
              <w:left w:val="nil"/>
              <w:bottom w:val="double" w:sz="4" w:space="0" w:color="auto"/>
              <w:right w:val="single" w:sz="4" w:space="0" w:color="auto"/>
            </w:tcBorders>
            <w:noWrap/>
            <w:vAlign w:val="center"/>
          </w:tcPr>
          <w:p w:rsidR="000A186A" w:rsidRPr="00E016D9" w:rsidRDefault="000A186A" w:rsidP="002D4377">
            <w:pPr>
              <w:suppressAutoHyphens/>
              <w:jc w:val="center"/>
              <w:rPr>
                <w:rFonts w:ascii="Lato" w:hAnsi="Lato"/>
                <w:sz w:val="18"/>
                <w:szCs w:val="18"/>
                <w:lang w:eastAsia="ar-SA"/>
              </w:rPr>
            </w:pPr>
          </w:p>
        </w:tc>
      </w:tr>
    </w:tbl>
    <w:p w:rsidR="007E5E8C" w:rsidRPr="00E016D9" w:rsidRDefault="007E5E8C" w:rsidP="002D4377">
      <w:pPr>
        <w:pStyle w:val="1"/>
        <w:tabs>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rPr>
          <w:rFonts w:ascii="Lato" w:hAnsi="Lato" w:cs="Times New Roman"/>
          <w:b/>
          <w:bCs/>
          <w:spacing w:val="-2"/>
          <w:kern w:val="1"/>
          <w:sz w:val="18"/>
          <w:szCs w:val="18"/>
        </w:rPr>
      </w:pPr>
    </w:p>
    <w:p w:rsidR="007E5E8C" w:rsidRPr="00E016D9" w:rsidRDefault="007E5E8C" w:rsidP="002D4377">
      <w:pPr>
        <w:jc w:val="both"/>
        <w:rPr>
          <w:rFonts w:ascii="Lato" w:hAnsi="Lato"/>
          <w:sz w:val="18"/>
          <w:szCs w:val="18"/>
        </w:rPr>
      </w:pPr>
      <w:r w:rsidRPr="00E016D9">
        <w:rPr>
          <w:rFonts w:ascii="Lato" w:hAnsi="Lato"/>
          <w:sz w:val="18"/>
          <w:szCs w:val="18"/>
        </w:rPr>
        <w:t>8. Wynagrodzenie za wykonane prace płatne b</w:t>
      </w:r>
      <w:r w:rsidR="008E0D28">
        <w:rPr>
          <w:rFonts w:ascii="Lato" w:hAnsi="Lato"/>
          <w:sz w:val="18"/>
          <w:szCs w:val="18"/>
        </w:rPr>
        <w:t>ędzie przelewem w terminie do 30</w:t>
      </w:r>
      <w:r w:rsidRPr="00E016D9">
        <w:rPr>
          <w:rFonts w:ascii="Lato" w:hAnsi="Lato"/>
          <w:sz w:val="18"/>
          <w:szCs w:val="18"/>
        </w:rPr>
        <w:t xml:space="preserve"> dni na poniższy rachunek bankowy od daty doręczenia Zamawiającemu prawidłowo wystawionej faktury na podstawie obustronnie podpisanego protokołu odbioru robót. </w:t>
      </w:r>
    </w:p>
    <w:p w:rsidR="007E5E8C" w:rsidRPr="00E016D9" w:rsidRDefault="007E5E8C" w:rsidP="002D4377">
      <w:pPr>
        <w:jc w:val="both"/>
        <w:rPr>
          <w:rFonts w:ascii="Lato" w:hAnsi="Lato"/>
          <w:sz w:val="18"/>
          <w:szCs w:val="18"/>
        </w:rPr>
      </w:pPr>
      <w:r w:rsidRPr="00E016D9">
        <w:rPr>
          <w:rFonts w:ascii="Lato" w:hAnsi="Lato"/>
          <w:sz w:val="18"/>
          <w:szCs w:val="18"/>
        </w:rPr>
        <w:t xml:space="preserve">_ _ - _ _ _ _ - _ _ _ _ - _ _ _ _ - _ _ _ _ -_ _ _ _ - _ _ _ _ </w:t>
      </w:r>
    </w:p>
    <w:p w:rsidR="007E5E8C" w:rsidRPr="00E016D9" w:rsidRDefault="007E5E8C" w:rsidP="002D4377">
      <w:pPr>
        <w:jc w:val="both"/>
        <w:rPr>
          <w:rFonts w:ascii="Lato" w:hAnsi="Lato"/>
          <w:sz w:val="18"/>
          <w:szCs w:val="18"/>
        </w:rPr>
      </w:pPr>
      <w:r w:rsidRPr="00E016D9">
        <w:rPr>
          <w:rFonts w:ascii="Lato" w:hAnsi="Lato"/>
          <w:sz w:val="18"/>
          <w:szCs w:val="18"/>
        </w:rPr>
        <w:t>9. Za termin zapłaty uznaje się datę obciążenia rachunku bankowego Zamawiającego.</w:t>
      </w:r>
    </w:p>
    <w:p w:rsidR="007E5E8C" w:rsidRPr="00E016D9" w:rsidRDefault="007E5E8C" w:rsidP="002D4377">
      <w:pPr>
        <w:jc w:val="both"/>
        <w:rPr>
          <w:rFonts w:ascii="Lato" w:hAnsi="Lato"/>
          <w:sz w:val="18"/>
          <w:szCs w:val="18"/>
        </w:rPr>
      </w:pPr>
      <w:r w:rsidRPr="00E016D9">
        <w:rPr>
          <w:rFonts w:ascii="Lato" w:hAnsi="Lato"/>
          <w:sz w:val="18"/>
          <w:szCs w:val="18"/>
        </w:rPr>
        <w:t xml:space="preserve">10. W przypadku redukcji przedmiotu zamówienia Wykonawca otrzyma wynagrodzenie obliczone w oparciu o ceny ofertowe z uwzględnieniem ilości rzeczywiście wykonanych prac. </w:t>
      </w:r>
    </w:p>
    <w:p w:rsidR="007E5E8C" w:rsidRDefault="007E5E8C" w:rsidP="002D4377">
      <w:pPr>
        <w:jc w:val="both"/>
        <w:rPr>
          <w:rFonts w:ascii="Lato" w:hAnsi="Lato"/>
          <w:sz w:val="18"/>
          <w:szCs w:val="18"/>
        </w:rPr>
      </w:pPr>
      <w:r w:rsidRPr="00E016D9">
        <w:rPr>
          <w:rFonts w:ascii="Lato" w:hAnsi="Lato"/>
          <w:sz w:val="18"/>
          <w:szCs w:val="18"/>
        </w:rPr>
        <w:t>11. W przypadku opóźnienia w uregulowaniu należności za wykonane prace, którego przyczyna leży po stronie Zamawiającego, Wy</w:t>
      </w:r>
      <w:r w:rsidR="00801518">
        <w:rPr>
          <w:rFonts w:ascii="Lato" w:hAnsi="Lato"/>
          <w:sz w:val="18"/>
          <w:szCs w:val="18"/>
        </w:rPr>
        <w:t xml:space="preserve">konawca ma prawo do naliczania </w:t>
      </w:r>
      <w:r w:rsidRPr="00E016D9">
        <w:rPr>
          <w:rFonts w:ascii="Lato" w:hAnsi="Lato"/>
          <w:sz w:val="18"/>
          <w:szCs w:val="18"/>
        </w:rPr>
        <w:t xml:space="preserve">i egzekwowania ustawowych odsetek. </w:t>
      </w:r>
    </w:p>
    <w:p w:rsidR="007F0D43" w:rsidRPr="00526D5B" w:rsidRDefault="007F0D43" w:rsidP="002D4377">
      <w:pPr>
        <w:ind w:right="187"/>
        <w:jc w:val="both"/>
        <w:rPr>
          <w:rFonts w:ascii="Lato" w:hAnsi="Lato"/>
          <w:sz w:val="18"/>
          <w:szCs w:val="18"/>
        </w:rPr>
      </w:pPr>
      <w:r>
        <w:rPr>
          <w:rFonts w:ascii="Lato" w:hAnsi="Lato"/>
          <w:sz w:val="18"/>
          <w:szCs w:val="18"/>
        </w:rPr>
        <w:t xml:space="preserve">12. </w:t>
      </w:r>
      <w:r w:rsidRPr="00526D5B">
        <w:rPr>
          <w:rFonts w:ascii="Lato" w:hAnsi="Lato"/>
          <w:sz w:val="18"/>
          <w:szCs w:val="18"/>
        </w:rPr>
        <w:t>Wykonawca zobowiązany jest do uregulowania należności za prace wykonane przez podwykonawców.</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4</w:t>
      </w:r>
    </w:p>
    <w:p w:rsidR="007E5E8C" w:rsidRPr="00D010C4" w:rsidRDefault="007E5E8C" w:rsidP="002D4377">
      <w:pPr>
        <w:jc w:val="center"/>
        <w:rPr>
          <w:rFonts w:ascii="Lato" w:hAnsi="Lato"/>
          <w:b/>
          <w:bCs/>
          <w:sz w:val="18"/>
          <w:szCs w:val="18"/>
        </w:rPr>
      </w:pPr>
      <w:r w:rsidRPr="00E016D9">
        <w:rPr>
          <w:rFonts w:ascii="Lato" w:hAnsi="Lato"/>
          <w:b/>
          <w:bCs/>
          <w:sz w:val="18"/>
          <w:szCs w:val="18"/>
        </w:rPr>
        <w:t>Podwykonawstwo</w:t>
      </w:r>
    </w:p>
    <w:p w:rsidR="007E5E8C" w:rsidRPr="00E016D9" w:rsidRDefault="007E5E8C" w:rsidP="002D4377">
      <w:pPr>
        <w:ind w:left="360" w:hanging="360"/>
        <w:jc w:val="both"/>
        <w:rPr>
          <w:rFonts w:ascii="Lato" w:hAnsi="Lato"/>
          <w:sz w:val="18"/>
          <w:szCs w:val="18"/>
          <w:lang w:eastAsia="en-US"/>
        </w:rPr>
      </w:pPr>
      <w:r w:rsidRPr="00E016D9">
        <w:rPr>
          <w:rFonts w:ascii="Lato" w:hAnsi="Lato"/>
          <w:sz w:val="18"/>
          <w:szCs w:val="18"/>
          <w:lang w:eastAsia="en-US"/>
        </w:rPr>
        <w:t>1. Wykonawca może zlecić wykonanie części robót osobom trzecim na warunkach określonych w Kodeksie cywilnym i w niniejszej Umowie, pod warunkiem, że posiadają one kwalifikacje i sprzęt odpowiedni do wykonania tych robót.</w:t>
      </w:r>
      <w:r w:rsidRPr="00E016D9">
        <w:rPr>
          <w:rFonts w:ascii="Lato" w:hAnsi="Lato"/>
          <w:sz w:val="18"/>
          <w:szCs w:val="18"/>
        </w:rPr>
        <w:t xml:space="preserve"> Wykonawca nie może zaangażować d</w:t>
      </w:r>
      <w:r w:rsidR="00D010C4">
        <w:rPr>
          <w:rFonts w:ascii="Lato" w:hAnsi="Lato"/>
          <w:sz w:val="18"/>
          <w:szCs w:val="18"/>
        </w:rPr>
        <w:t>o wykonania umowy Podwykonawców</w:t>
      </w:r>
      <w:r w:rsidRPr="00E016D9">
        <w:rPr>
          <w:rFonts w:ascii="Lato" w:hAnsi="Lato"/>
          <w:sz w:val="18"/>
          <w:szCs w:val="18"/>
        </w:rPr>
        <w:t xml:space="preserve"> bez uprzedniej zgody Zamawiającego wyrażonej na piśmie</w:t>
      </w:r>
      <w:r w:rsidR="00D010C4">
        <w:rPr>
          <w:rFonts w:ascii="Lato" w:hAnsi="Lato"/>
          <w:sz w:val="18"/>
          <w:szCs w:val="18"/>
        </w:rPr>
        <w:t>.</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2. Realizacja robót w podwykonawstwie nie zwalnia Wykonawcy z odpowiedzialności za wykonanie obowiązków wynikających z Umowy lub przepisów obowiązującego prawa. Wykonawca odpowiada za działania i zaniechania Podwykonawców, jak za własne.</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 xml:space="preserve">3. Do zawarcia przez Wykonawcę z Podwykonawcą umowy, o której mowa w ust. 1, jest wymagana zgoda Zamawiającego. </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4. W każdej umowie zawieranej przez Wykonawcę z Podwykonawcą, na podstawie której Wykonawca zleci Podwykonawcy wykonanie części robót, muszą zostać zawarte poniższe postanowienia:</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a) warunki płatności zgodne z postanowieniami niniejszej Umowy,</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b) Podwykonawca nie może dokonać cesji wierzytelności bez zgody Zamawiającego,</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c) Podwykonawca nie może podzlecić wykonania robót dalszemu Podwykonawcy;</w:t>
      </w:r>
    </w:p>
    <w:p w:rsidR="007E5E8C" w:rsidRPr="00E016D9" w:rsidRDefault="007E5E8C" w:rsidP="002D4377">
      <w:pPr>
        <w:ind w:left="284" w:hanging="284"/>
        <w:jc w:val="both"/>
        <w:rPr>
          <w:rFonts w:ascii="Lato" w:hAnsi="Lato"/>
          <w:sz w:val="18"/>
          <w:szCs w:val="18"/>
          <w:lang w:eastAsia="en-US"/>
        </w:rPr>
      </w:pPr>
      <w:r w:rsidRPr="00E016D9">
        <w:rPr>
          <w:rFonts w:ascii="Lato" w:hAnsi="Lato"/>
          <w:sz w:val="18"/>
          <w:szCs w:val="18"/>
          <w:lang w:eastAsia="en-US"/>
        </w:rPr>
        <w:t xml:space="preserve">d)Podwykonawca będzie realizował powierzone prace na zasadach i wg wytycznych określonych w niniejszej umowie oraz </w:t>
      </w:r>
      <w:r w:rsidR="00E5092C" w:rsidRPr="00E016D9">
        <w:rPr>
          <w:rFonts w:ascii="Lato" w:hAnsi="Lato"/>
          <w:sz w:val="18"/>
          <w:szCs w:val="18"/>
          <w:lang w:eastAsia="en-US"/>
        </w:rPr>
        <w:t>treści zapros</w:t>
      </w:r>
      <w:r w:rsidR="00D010C4">
        <w:rPr>
          <w:rFonts w:ascii="Lato" w:hAnsi="Lato"/>
          <w:sz w:val="18"/>
          <w:szCs w:val="18"/>
          <w:lang w:eastAsia="en-US"/>
        </w:rPr>
        <w:t>zenia do złożenia oferty</w:t>
      </w:r>
      <w:r w:rsidR="00E5092C" w:rsidRPr="00E016D9">
        <w:rPr>
          <w:rFonts w:ascii="Lato" w:hAnsi="Lato"/>
          <w:sz w:val="18"/>
          <w:szCs w:val="18"/>
          <w:lang w:eastAsia="en-US"/>
        </w:rPr>
        <w:t>.</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5</w:t>
      </w:r>
    </w:p>
    <w:p w:rsidR="007E5E8C" w:rsidRPr="00E016D9" w:rsidRDefault="007E5E8C" w:rsidP="002D4377">
      <w:pPr>
        <w:jc w:val="center"/>
        <w:rPr>
          <w:rFonts w:ascii="Lato" w:hAnsi="Lato"/>
          <w:b/>
          <w:bCs/>
          <w:sz w:val="18"/>
          <w:szCs w:val="18"/>
        </w:rPr>
      </w:pPr>
      <w:r w:rsidRPr="00E016D9">
        <w:rPr>
          <w:rFonts w:ascii="Lato" w:hAnsi="Lato"/>
          <w:b/>
          <w:bCs/>
          <w:sz w:val="18"/>
          <w:szCs w:val="18"/>
        </w:rPr>
        <w:t>Konsorcjum</w:t>
      </w:r>
    </w:p>
    <w:p w:rsidR="007E5E8C" w:rsidRPr="00E016D9" w:rsidRDefault="007E5E8C" w:rsidP="002D4377">
      <w:pPr>
        <w:jc w:val="both"/>
        <w:rPr>
          <w:rFonts w:ascii="Lato" w:hAnsi="Lato"/>
          <w:sz w:val="18"/>
          <w:szCs w:val="18"/>
        </w:rPr>
      </w:pPr>
      <w:r w:rsidRPr="00E016D9">
        <w:rPr>
          <w:rFonts w:ascii="Lato" w:hAnsi="Lato"/>
          <w:sz w:val="18"/>
          <w:szCs w:val="18"/>
        </w:rPr>
        <w:t>Osoby występujące po stronie Wykonawcy (tworzące konsorcjum) ponoszą solidarną odpowiedzialność za należyte wykonanie postanowień umowy, zapłatę odszkodowań i kar umownych.</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6</w:t>
      </w:r>
    </w:p>
    <w:p w:rsidR="007E5E8C" w:rsidRPr="00E016D9" w:rsidRDefault="007E5E8C" w:rsidP="002D4377">
      <w:pPr>
        <w:jc w:val="center"/>
        <w:rPr>
          <w:rFonts w:ascii="Lato" w:hAnsi="Lato"/>
          <w:b/>
          <w:bCs/>
          <w:sz w:val="18"/>
          <w:szCs w:val="18"/>
        </w:rPr>
      </w:pPr>
      <w:r w:rsidRPr="00E016D9">
        <w:rPr>
          <w:rFonts w:ascii="Lato" w:hAnsi="Lato"/>
          <w:b/>
          <w:bCs/>
          <w:sz w:val="18"/>
          <w:szCs w:val="18"/>
        </w:rPr>
        <w:t>Termin realizacji</w:t>
      </w:r>
    </w:p>
    <w:p w:rsidR="007E5E8C" w:rsidRPr="00E016D9" w:rsidRDefault="007E5E8C" w:rsidP="002D4377">
      <w:pPr>
        <w:jc w:val="both"/>
        <w:rPr>
          <w:rFonts w:ascii="Lato" w:hAnsi="Lato"/>
          <w:sz w:val="18"/>
          <w:szCs w:val="18"/>
        </w:rPr>
      </w:pPr>
      <w:r w:rsidRPr="00E016D9">
        <w:rPr>
          <w:rFonts w:ascii="Lato" w:hAnsi="Lato"/>
          <w:sz w:val="18"/>
          <w:szCs w:val="18"/>
        </w:rPr>
        <w:t>1. Termin rozpoczęcia prac objętych umową – dzień podpisania umowy.</w:t>
      </w:r>
    </w:p>
    <w:p w:rsidR="007E5E8C" w:rsidRPr="00E016D9" w:rsidRDefault="007E5E8C" w:rsidP="002D4377">
      <w:pPr>
        <w:jc w:val="both"/>
        <w:rPr>
          <w:rFonts w:ascii="Lato" w:hAnsi="Lato"/>
          <w:sz w:val="18"/>
          <w:szCs w:val="18"/>
        </w:rPr>
      </w:pPr>
      <w:r w:rsidRPr="00E016D9">
        <w:rPr>
          <w:rFonts w:ascii="Lato" w:hAnsi="Lato"/>
          <w:sz w:val="18"/>
          <w:szCs w:val="18"/>
        </w:rPr>
        <w:t xml:space="preserve">2. Termin zakończenia prac objętych umową - do dnia </w:t>
      </w:r>
      <w:r w:rsidR="008E0D28" w:rsidRPr="001F1791">
        <w:rPr>
          <w:rFonts w:ascii="Lato" w:hAnsi="Lato"/>
          <w:b/>
          <w:sz w:val="18"/>
          <w:szCs w:val="18"/>
        </w:rPr>
        <w:t>26.11.201</w:t>
      </w:r>
      <w:r w:rsidR="001452FA" w:rsidRPr="001F1791">
        <w:rPr>
          <w:rFonts w:ascii="Lato" w:hAnsi="Lato"/>
          <w:b/>
          <w:sz w:val="18"/>
          <w:szCs w:val="18"/>
        </w:rPr>
        <w:t>9</w:t>
      </w:r>
    </w:p>
    <w:p w:rsidR="007E5E8C" w:rsidRPr="00E016D9" w:rsidRDefault="007E5E8C" w:rsidP="002D4377">
      <w:pPr>
        <w:jc w:val="both"/>
        <w:rPr>
          <w:rFonts w:ascii="Lato" w:hAnsi="Lato"/>
          <w:sz w:val="18"/>
          <w:szCs w:val="18"/>
        </w:rPr>
      </w:pPr>
      <w:r w:rsidRPr="00E016D9">
        <w:rPr>
          <w:rFonts w:ascii="Lato" w:hAnsi="Lato"/>
          <w:sz w:val="18"/>
          <w:szCs w:val="18"/>
        </w:rPr>
        <w:t xml:space="preserve">3. Szczegółowe terminy oraz kolejność wykonywania poszczególnych prac określone zostaną w zleceniu prac do wykonania sporządzonym przez osobę upoważnioną przez Zamawiającego. </w:t>
      </w:r>
    </w:p>
    <w:p w:rsidR="007E5E8C" w:rsidRPr="00E016D9" w:rsidRDefault="007E5E8C" w:rsidP="002D4377">
      <w:pPr>
        <w:jc w:val="both"/>
        <w:rPr>
          <w:rFonts w:ascii="Lato" w:hAnsi="Lato"/>
          <w:sz w:val="18"/>
          <w:szCs w:val="18"/>
        </w:rPr>
      </w:pPr>
      <w:r w:rsidRPr="00E016D9">
        <w:rPr>
          <w:rFonts w:ascii="Lato" w:hAnsi="Lato"/>
          <w:sz w:val="18"/>
          <w:szCs w:val="18"/>
        </w:rPr>
        <w:t>4. Terminy wykonania poszczególnych prac określone w zleceniu nie mogą wykroczyć poza datę określoną w</w:t>
      </w:r>
      <w:r w:rsidR="00D010C4">
        <w:rPr>
          <w:rFonts w:ascii="Lato" w:hAnsi="Lato"/>
          <w:sz w:val="18"/>
          <w:szCs w:val="18"/>
        </w:rPr>
        <w:br/>
      </w:r>
      <w:r w:rsidRPr="00E016D9">
        <w:rPr>
          <w:rFonts w:ascii="Lato" w:hAnsi="Lato"/>
          <w:sz w:val="18"/>
          <w:szCs w:val="18"/>
        </w:rPr>
        <w:t xml:space="preserve"> § 6 ust. 2., będą one uwzględniać realny czas niezbędny do ich wykonania.</w:t>
      </w:r>
    </w:p>
    <w:p w:rsidR="007E5E8C" w:rsidRPr="00E016D9" w:rsidRDefault="007E5E8C" w:rsidP="002D4377">
      <w:pPr>
        <w:jc w:val="both"/>
        <w:rPr>
          <w:rFonts w:ascii="Lato" w:hAnsi="Lato"/>
          <w:sz w:val="18"/>
          <w:szCs w:val="18"/>
        </w:rPr>
      </w:pPr>
      <w:r w:rsidRPr="00E016D9">
        <w:rPr>
          <w:rFonts w:ascii="Lato" w:hAnsi="Lato"/>
          <w:sz w:val="18"/>
          <w:szCs w:val="18"/>
        </w:rPr>
        <w:t xml:space="preserve">5. Wykonanie usługi będzie następowało stopniowo. </w:t>
      </w:r>
    </w:p>
    <w:p w:rsidR="001F1791" w:rsidRDefault="001F1791">
      <w:pPr>
        <w:rPr>
          <w:rFonts w:ascii="Lato" w:hAnsi="Lato"/>
          <w:b/>
          <w:bCs/>
          <w:sz w:val="18"/>
          <w:szCs w:val="18"/>
        </w:rPr>
      </w:pPr>
      <w:r>
        <w:rPr>
          <w:rFonts w:ascii="Lato" w:hAnsi="Lato"/>
          <w:b/>
          <w:bCs/>
          <w:sz w:val="18"/>
          <w:szCs w:val="18"/>
        </w:rPr>
        <w:br w:type="page"/>
      </w:r>
    </w:p>
    <w:p w:rsidR="007E5E8C" w:rsidRPr="00E016D9" w:rsidRDefault="007E5E8C" w:rsidP="002D4377">
      <w:pPr>
        <w:jc w:val="center"/>
        <w:rPr>
          <w:rFonts w:ascii="Lato" w:hAnsi="Lato"/>
          <w:b/>
          <w:bCs/>
          <w:sz w:val="18"/>
          <w:szCs w:val="18"/>
        </w:rPr>
      </w:pPr>
      <w:r w:rsidRPr="00E016D9">
        <w:rPr>
          <w:rFonts w:ascii="Lato" w:hAnsi="Lato"/>
          <w:b/>
          <w:bCs/>
          <w:sz w:val="18"/>
          <w:szCs w:val="18"/>
        </w:rPr>
        <w:lastRenderedPageBreak/>
        <w:t>§ 7</w:t>
      </w:r>
    </w:p>
    <w:p w:rsidR="007E5E8C" w:rsidRPr="00E016D9" w:rsidRDefault="007E5E8C" w:rsidP="002D4377">
      <w:pPr>
        <w:jc w:val="center"/>
        <w:rPr>
          <w:rFonts w:ascii="Lato" w:hAnsi="Lato"/>
          <w:b/>
          <w:bCs/>
          <w:sz w:val="18"/>
          <w:szCs w:val="18"/>
        </w:rPr>
      </w:pPr>
      <w:r w:rsidRPr="00E016D9">
        <w:rPr>
          <w:rFonts w:ascii="Lato" w:hAnsi="Lato"/>
          <w:b/>
          <w:bCs/>
          <w:sz w:val="18"/>
          <w:szCs w:val="18"/>
        </w:rPr>
        <w:t>Zlecenie i odbiór prac</w:t>
      </w:r>
    </w:p>
    <w:p w:rsidR="007E5E8C" w:rsidRPr="00E016D9" w:rsidRDefault="007E5E8C" w:rsidP="002D4377">
      <w:pPr>
        <w:jc w:val="both"/>
        <w:rPr>
          <w:rFonts w:ascii="Lato" w:hAnsi="Lato"/>
          <w:sz w:val="18"/>
          <w:szCs w:val="18"/>
        </w:rPr>
      </w:pPr>
      <w:r w:rsidRPr="00E016D9">
        <w:rPr>
          <w:rFonts w:ascii="Lato" w:hAnsi="Lato"/>
          <w:sz w:val="18"/>
          <w:szCs w:val="18"/>
        </w:rPr>
        <w:t>1. Zlecenie prac do wykonania określa: rodzaj, miejsce, termin, zakres i szczegółowy sposób wykonania prac.</w:t>
      </w:r>
    </w:p>
    <w:p w:rsidR="007E5E8C" w:rsidRPr="00E016D9" w:rsidRDefault="007E5E8C" w:rsidP="002D4377">
      <w:pPr>
        <w:jc w:val="both"/>
        <w:rPr>
          <w:rFonts w:ascii="Lato" w:hAnsi="Lato"/>
          <w:sz w:val="18"/>
          <w:szCs w:val="18"/>
        </w:rPr>
      </w:pPr>
      <w:r w:rsidRPr="00E016D9">
        <w:rPr>
          <w:rFonts w:ascii="Lato" w:hAnsi="Lato"/>
          <w:sz w:val="18"/>
          <w:szCs w:val="18"/>
        </w:rPr>
        <w:t>2. Pisemne zlecenie wykonania prac wystawia właściwy terytorialnie Leśniczy (lub osoba zastępująca go w pracy), a odbiera upoważniony przedstawiciel Wykonawcy.</w:t>
      </w:r>
    </w:p>
    <w:p w:rsidR="007E5E8C" w:rsidRPr="00E016D9" w:rsidRDefault="007E5E8C" w:rsidP="002D4377">
      <w:pPr>
        <w:jc w:val="both"/>
        <w:rPr>
          <w:rFonts w:ascii="Lato" w:hAnsi="Lato"/>
          <w:sz w:val="18"/>
          <w:szCs w:val="18"/>
        </w:rPr>
      </w:pPr>
      <w:r w:rsidRPr="00E016D9">
        <w:rPr>
          <w:rFonts w:ascii="Lato" w:hAnsi="Lato"/>
          <w:sz w:val="18"/>
          <w:szCs w:val="18"/>
        </w:rPr>
        <w:t xml:space="preserve">3. Wykonawca odbiera zlecenie w kancelarii właściwego terytorialnie Obwodu ochronnego, w terminie do drugiego dnia roboczego w danym miesiącu kalendarzowym oraz w miarę potrzeb w terminie do dwóch dni roboczych od daty jego wypisania i otrzymania zawiadomienia o tym fakcie. Zawiadomienie o wystawieniu zlecenia wystawionego w ciągu miesiąca dokonywane będzie telefonicznie. Przedstawiciel Zamawiającego upoważniony do wystawienia zlecenia podejmie co najmniej 3 – krotną próbę połączenia się z Wykonawcą w </w:t>
      </w:r>
      <w:r w:rsidRPr="001F1791">
        <w:rPr>
          <w:rFonts w:ascii="Lato" w:hAnsi="Lato"/>
          <w:sz w:val="18"/>
          <w:szCs w:val="18"/>
        </w:rPr>
        <w:t>ciągu 2 dni roboczych od daty wystawienia zlecenia. Po tym terminie przekazuje zlecenie do siedziby Zamawiającego do Działu Ochrony Przyrody, gdzie będzie możliwe jego podpisanie i odebranie. Po odebraniu zawiadomienia o nieodebranych połączeniach od leśniczego</w:t>
      </w:r>
      <w:r w:rsidRPr="00E016D9">
        <w:rPr>
          <w:rFonts w:ascii="Lato" w:hAnsi="Lato"/>
          <w:sz w:val="18"/>
          <w:szCs w:val="18"/>
        </w:rPr>
        <w:t>/podleśniczego Wykonawca niezwłocznie skontaktuje się z nim telefonicznie lub osobiście.</w:t>
      </w:r>
    </w:p>
    <w:p w:rsidR="007E5E8C" w:rsidRPr="00E016D9" w:rsidRDefault="007E5E8C" w:rsidP="002D4377">
      <w:pPr>
        <w:jc w:val="both"/>
        <w:rPr>
          <w:rFonts w:ascii="Lato" w:hAnsi="Lato"/>
          <w:sz w:val="18"/>
          <w:szCs w:val="18"/>
        </w:rPr>
      </w:pPr>
      <w:r w:rsidRPr="00E016D9">
        <w:rPr>
          <w:rFonts w:ascii="Lato" w:hAnsi="Lato"/>
          <w:sz w:val="18"/>
          <w:szCs w:val="18"/>
        </w:rPr>
        <w:t xml:space="preserve">4. Warunkiem wykonywania prac przez Wykonawcę jest podpisanie i odebranie zlecenia od Zamawiającego. </w:t>
      </w:r>
    </w:p>
    <w:p w:rsidR="007E5E8C" w:rsidRPr="00E016D9" w:rsidRDefault="007E5E8C" w:rsidP="002D4377">
      <w:pPr>
        <w:jc w:val="both"/>
        <w:rPr>
          <w:rFonts w:ascii="Lato" w:hAnsi="Lato"/>
          <w:sz w:val="18"/>
          <w:szCs w:val="18"/>
        </w:rPr>
      </w:pPr>
      <w:r w:rsidRPr="00E016D9">
        <w:rPr>
          <w:rFonts w:ascii="Lato" w:hAnsi="Lato"/>
          <w:sz w:val="18"/>
          <w:szCs w:val="18"/>
        </w:rPr>
        <w:t xml:space="preserve">5. Niepodpisanie i nieodebranie zlecenia, w terminie do 14 dni od daty wystawienia, traktowane będzie jako odstąpienie od umowy z winy Wykonawcy i będzie skutkowało naliczeniem i dochodzeniem kar umownych zgodnie z </w:t>
      </w:r>
      <w:r w:rsidR="00285623" w:rsidRPr="00285623">
        <w:rPr>
          <w:rFonts w:ascii="Lato" w:hAnsi="Lato"/>
          <w:sz w:val="18"/>
          <w:szCs w:val="18"/>
        </w:rPr>
        <w:t>§ 11</w:t>
      </w:r>
      <w:r w:rsidRPr="00285623">
        <w:rPr>
          <w:rFonts w:ascii="Lato" w:hAnsi="Lato"/>
          <w:sz w:val="18"/>
          <w:szCs w:val="18"/>
        </w:rPr>
        <w:t xml:space="preserve"> niniejszej</w:t>
      </w:r>
      <w:r w:rsidRPr="00E016D9">
        <w:rPr>
          <w:rFonts w:ascii="Lato" w:hAnsi="Lato"/>
          <w:sz w:val="18"/>
          <w:szCs w:val="18"/>
        </w:rPr>
        <w:t xml:space="preserve"> umowy.</w:t>
      </w:r>
    </w:p>
    <w:p w:rsidR="007E5E8C" w:rsidRPr="00E016D9" w:rsidRDefault="007E5E8C" w:rsidP="002D4377">
      <w:pPr>
        <w:jc w:val="both"/>
        <w:rPr>
          <w:rFonts w:ascii="Lato" w:hAnsi="Lato"/>
          <w:sz w:val="18"/>
          <w:szCs w:val="18"/>
        </w:rPr>
      </w:pPr>
      <w:r w:rsidRPr="00E016D9">
        <w:rPr>
          <w:rFonts w:ascii="Lato" w:hAnsi="Lato"/>
          <w:sz w:val="18"/>
          <w:szCs w:val="18"/>
        </w:rPr>
        <w:t>6. Do sporządzenia i podpisania zlecenia oraz dokonania odbioru prac upoważnieni zostali:</w:t>
      </w:r>
    </w:p>
    <w:p w:rsidR="007E5E8C" w:rsidRPr="00E016D9" w:rsidRDefault="007E5E8C" w:rsidP="002D4377">
      <w:pPr>
        <w:numPr>
          <w:ilvl w:val="0"/>
          <w:numId w:val="4"/>
        </w:numPr>
        <w:jc w:val="both"/>
        <w:rPr>
          <w:rFonts w:ascii="Lato" w:hAnsi="Lato"/>
          <w:sz w:val="18"/>
          <w:szCs w:val="18"/>
        </w:rPr>
      </w:pPr>
      <w:r w:rsidRPr="00E016D9">
        <w:rPr>
          <w:rFonts w:ascii="Lato" w:hAnsi="Lato"/>
          <w:sz w:val="18"/>
          <w:szCs w:val="18"/>
        </w:rPr>
        <w:t xml:space="preserve">Ze strony Zamawiającego </w:t>
      </w:r>
    </w:p>
    <w:p w:rsidR="00ED2946" w:rsidRPr="00E016D9" w:rsidRDefault="007E5E8C" w:rsidP="002D4377">
      <w:pPr>
        <w:ind w:left="360"/>
        <w:jc w:val="both"/>
        <w:rPr>
          <w:rFonts w:ascii="Lato" w:hAnsi="Lato"/>
          <w:sz w:val="18"/>
          <w:szCs w:val="18"/>
        </w:rPr>
      </w:pPr>
      <w:r w:rsidRPr="00E016D9">
        <w:rPr>
          <w:rFonts w:ascii="Lato" w:hAnsi="Lato"/>
          <w:sz w:val="18"/>
          <w:szCs w:val="18"/>
        </w:rPr>
        <w:t>Leśnicz</w:t>
      </w:r>
      <w:r w:rsidR="00780F99" w:rsidRPr="00E016D9">
        <w:rPr>
          <w:rFonts w:ascii="Lato" w:hAnsi="Lato"/>
          <w:sz w:val="18"/>
          <w:szCs w:val="18"/>
        </w:rPr>
        <w:t xml:space="preserve">owie obwodów ochronnych: Górny San: Wojomir Wojciechowski, Tarnica: </w:t>
      </w:r>
      <w:r w:rsidR="00D010C4">
        <w:rPr>
          <w:rFonts w:ascii="Lato" w:hAnsi="Lato"/>
          <w:sz w:val="18"/>
          <w:szCs w:val="18"/>
        </w:rPr>
        <w:t>Michał Amarowicz,</w:t>
      </w:r>
      <w:r w:rsidR="00780F99" w:rsidRPr="00E016D9">
        <w:rPr>
          <w:rFonts w:ascii="Lato" w:hAnsi="Lato"/>
          <w:sz w:val="18"/>
          <w:szCs w:val="18"/>
        </w:rPr>
        <w:t xml:space="preserve"> Wołosate: </w:t>
      </w:r>
      <w:r w:rsidR="00D010C4">
        <w:rPr>
          <w:rFonts w:ascii="Lato" w:hAnsi="Lato"/>
          <w:sz w:val="18"/>
          <w:szCs w:val="18"/>
        </w:rPr>
        <w:t>Wojciech Krawczyk</w:t>
      </w:r>
      <w:r w:rsidR="00780F99" w:rsidRPr="00E016D9">
        <w:rPr>
          <w:rFonts w:ascii="Lato" w:hAnsi="Lato"/>
          <w:sz w:val="18"/>
          <w:szCs w:val="18"/>
        </w:rPr>
        <w:t>, Ustrzyki Górne: Witold Polechoński, Tarnawa: Hubert Pochyła, Caryńskie: Bogusław Kopczak, Moczarne: Zbigniew Kucharczyk, Osada: Waldemar Pietra</w:t>
      </w:r>
      <w:r w:rsidR="00167FD7">
        <w:rPr>
          <w:rFonts w:ascii="Lato" w:hAnsi="Lato"/>
          <w:sz w:val="18"/>
          <w:szCs w:val="18"/>
        </w:rPr>
        <w:t>sz, Suche Rzeki: Edward Kopczak</w:t>
      </w:r>
      <w:r w:rsidR="00780F99" w:rsidRPr="00E016D9">
        <w:rPr>
          <w:rFonts w:ascii="Lato" w:hAnsi="Lato"/>
          <w:sz w:val="18"/>
          <w:szCs w:val="18"/>
        </w:rPr>
        <w:t>,</w:t>
      </w:r>
    </w:p>
    <w:p w:rsidR="007E5E8C" w:rsidRPr="00E016D9" w:rsidRDefault="00780F99" w:rsidP="002D4377">
      <w:pPr>
        <w:ind w:left="360"/>
        <w:jc w:val="both"/>
        <w:rPr>
          <w:rFonts w:ascii="Lato" w:hAnsi="Lato"/>
          <w:sz w:val="18"/>
          <w:szCs w:val="18"/>
        </w:rPr>
      </w:pPr>
      <w:r w:rsidRPr="00E016D9">
        <w:rPr>
          <w:rFonts w:ascii="Lato" w:hAnsi="Lato"/>
          <w:sz w:val="18"/>
          <w:szCs w:val="18"/>
        </w:rPr>
        <w:t xml:space="preserve"> a</w:t>
      </w:r>
      <w:r w:rsidR="007E5E8C" w:rsidRPr="00E016D9">
        <w:rPr>
          <w:rFonts w:ascii="Lato" w:hAnsi="Lato"/>
          <w:sz w:val="18"/>
          <w:szCs w:val="18"/>
        </w:rPr>
        <w:t xml:space="preserve"> w przypadk</w:t>
      </w:r>
      <w:r w:rsidRPr="00E016D9">
        <w:rPr>
          <w:rFonts w:ascii="Lato" w:hAnsi="Lato"/>
          <w:sz w:val="18"/>
          <w:szCs w:val="18"/>
        </w:rPr>
        <w:t>u jego nieobecności  Podleśniczowie: Górny San: Tadeusz Kwolek, Tarnica:</w:t>
      </w:r>
      <w:r w:rsidR="00ED2946" w:rsidRPr="00E016D9">
        <w:rPr>
          <w:rFonts w:ascii="Lato" w:hAnsi="Lato"/>
          <w:sz w:val="18"/>
          <w:szCs w:val="18"/>
        </w:rPr>
        <w:t xml:space="preserve"> Krzysztof Szpiech</w:t>
      </w:r>
      <w:r w:rsidR="00167FD7">
        <w:rPr>
          <w:rFonts w:ascii="Lato" w:hAnsi="Lato"/>
          <w:sz w:val="18"/>
          <w:szCs w:val="18"/>
        </w:rPr>
        <w:t xml:space="preserve">, </w:t>
      </w:r>
      <w:r w:rsidR="00167FD7" w:rsidRPr="00E016D9">
        <w:rPr>
          <w:rFonts w:ascii="Lato" w:hAnsi="Lato"/>
          <w:sz w:val="18"/>
          <w:szCs w:val="18"/>
        </w:rPr>
        <w:t>Us</w:t>
      </w:r>
      <w:r w:rsidR="00167FD7">
        <w:rPr>
          <w:rFonts w:ascii="Lato" w:hAnsi="Lato"/>
          <w:sz w:val="18"/>
          <w:szCs w:val="18"/>
        </w:rPr>
        <w:t>trzyki Górne: Tomasz Demko,</w:t>
      </w:r>
      <w:r w:rsidR="00167FD7" w:rsidRPr="00E016D9">
        <w:rPr>
          <w:rFonts w:ascii="Lato" w:hAnsi="Lato"/>
          <w:sz w:val="18"/>
          <w:szCs w:val="18"/>
        </w:rPr>
        <w:t xml:space="preserve"> </w:t>
      </w:r>
      <w:r w:rsidRPr="00E016D9">
        <w:rPr>
          <w:rFonts w:ascii="Lato" w:hAnsi="Lato"/>
          <w:sz w:val="18"/>
          <w:szCs w:val="18"/>
        </w:rPr>
        <w:t xml:space="preserve">Tarnawa: </w:t>
      </w:r>
      <w:r w:rsidR="00587274" w:rsidRPr="00E016D9">
        <w:rPr>
          <w:rFonts w:ascii="Lato" w:hAnsi="Lato"/>
          <w:sz w:val="18"/>
          <w:szCs w:val="18"/>
        </w:rPr>
        <w:t>Aleksander Czarnik</w:t>
      </w:r>
      <w:r w:rsidRPr="00E016D9">
        <w:rPr>
          <w:rFonts w:ascii="Lato" w:hAnsi="Lato"/>
          <w:sz w:val="18"/>
          <w:szCs w:val="18"/>
        </w:rPr>
        <w:t xml:space="preserve">, Caryńskie: </w:t>
      </w:r>
      <w:r w:rsidR="00587274" w:rsidRPr="00E016D9">
        <w:rPr>
          <w:rFonts w:ascii="Lato" w:hAnsi="Lato"/>
          <w:sz w:val="18"/>
          <w:szCs w:val="18"/>
        </w:rPr>
        <w:t>Tomasz Bąkowski</w:t>
      </w:r>
      <w:r w:rsidRPr="00E016D9">
        <w:rPr>
          <w:rFonts w:ascii="Lato" w:hAnsi="Lato"/>
          <w:sz w:val="18"/>
          <w:szCs w:val="18"/>
        </w:rPr>
        <w:t xml:space="preserve">, Osada: </w:t>
      </w:r>
      <w:r w:rsidR="00587274" w:rsidRPr="00E016D9">
        <w:rPr>
          <w:rFonts w:ascii="Lato" w:hAnsi="Lato"/>
          <w:sz w:val="18"/>
          <w:szCs w:val="18"/>
        </w:rPr>
        <w:t>Mariusz Styliński</w:t>
      </w:r>
      <w:r w:rsidRPr="00E016D9">
        <w:rPr>
          <w:rFonts w:ascii="Lato" w:hAnsi="Lato"/>
          <w:sz w:val="18"/>
          <w:szCs w:val="18"/>
        </w:rPr>
        <w:t xml:space="preserve">, Suche Rzeki: </w:t>
      </w:r>
      <w:r w:rsidR="00587274" w:rsidRPr="00E016D9">
        <w:rPr>
          <w:rFonts w:ascii="Lato" w:hAnsi="Lato"/>
          <w:sz w:val="18"/>
          <w:szCs w:val="18"/>
        </w:rPr>
        <w:t>Krzysztof Tkacz, Arkadiusz Morawski.</w:t>
      </w:r>
    </w:p>
    <w:p w:rsidR="007E5E8C" w:rsidRPr="00E016D9" w:rsidRDefault="007E5E8C" w:rsidP="002D4377">
      <w:pPr>
        <w:numPr>
          <w:ilvl w:val="0"/>
          <w:numId w:val="4"/>
        </w:numPr>
        <w:jc w:val="both"/>
        <w:rPr>
          <w:rFonts w:ascii="Lato" w:hAnsi="Lato"/>
          <w:sz w:val="18"/>
          <w:szCs w:val="18"/>
        </w:rPr>
      </w:pPr>
      <w:r w:rsidRPr="00E016D9">
        <w:rPr>
          <w:rFonts w:ascii="Lato" w:hAnsi="Lato"/>
          <w:sz w:val="18"/>
          <w:szCs w:val="18"/>
        </w:rPr>
        <w:t>Ze strony Wykonawcy</w:t>
      </w:r>
      <w:r w:rsidR="00780F99" w:rsidRPr="00E016D9">
        <w:rPr>
          <w:rFonts w:ascii="Lato" w:hAnsi="Lato"/>
          <w:sz w:val="18"/>
          <w:szCs w:val="18"/>
        </w:rPr>
        <w:t>:………………………………………………………………</w:t>
      </w:r>
      <w:r w:rsidRPr="00E016D9">
        <w:rPr>
          <w:rFonts w:ascii="Lato" w:hAnsi="Lato"/>
          <w:sz w:val="18"/>
          <w:szCs w:val="18"/>
        </w:rPr>
        <w:t xml:space="preserve"> </w:t>
      </w:r>
    </w:p>
    <w:p w:rsidR="007E5E8C" w:rsidRPr="00E016D9" w:rsidRDefault="007E5E8C" w:rsidP="002D4377">
      <w:pPr>
        <w:jc w:val="both"/>
        <w:rPr>
          <w:rFonts w:ascii="Lato" w:hAnsi="Lato"/>
          <w:sz w:val="18"/>
          <w:szCs w:val="18"/>
        </w:rPr>
      </w:pPr>
      <w:r w:rsidRPr="00E016D9">
        <w:rPr>
          <w:rFonts w:ascii="Lato" w:hAnsi="Lato"/>
          <w:sz w:val="18"/>
          <w:szCs w:val="18"/>
        </w:rPr>
        <w:t>7. W przypadku, gdy Wykonawca realizuje przedmiot umowy z wykorzystaniem materiałów Zamawiającego</w:t>
      </w:r>
      <w:r w:rsidR="00260D11">
        <w:rPr>
          <w:rFonts w:ascii="Lato" w:hAnsi="Lato"/>
          <w:sz w:val="18"/>
          <w:szCs w:val="18"/>
        </w:rPr>
        <w:t xml:space="preserve"> (worki)</w:t>
      </w:r>
      <w:r w:rsidRPr="00E016D9">
        <w:rPr>
          <w:rFonts w:ascii="Lato" w:hAnsi="Lato"/>
          <w:sz w:val="18"/>
          <w:szCs w:val="18"/>
        </w:rPr>
        <w:t>, zostaną mu one przekazane protokołem stanowiącym załącznik do zlecenia wykonania prac. Rozliczenie powierzonych materiałów nastąpi w protokole odbioru prac. Jeżeli Wykonawca nie rozliczy się z powierzonych mu materiałów Zamawiający potrąci ich wartość z wynagrodzenia Wykonawcy za wykonaną pracę.</w:t>
      </w:r>
    </w:p>
    <w:p w:rsidR="007E5E8C" w:rsidRPr="00E016D9" w:rsidRDefault="007E5E8C" w:rsidP="002D4377">
      <w:pPr>
        <w:jc w:val="both"/>
        <w:rPr>
          <w:rFonts w:ascii="Lato" w:hAnsi="Lato"/>
          <w:sz w:val="18"/>
          <w:szCs w:val="18"/>
        </w:rPr>
      </w:pPr>
      <w:r w:rsidRPr="00E016D9">
        <w:rPr>
          <w:rFonts w:ascii="Lato" w:hAnsi="Lato"/>
          <w:sz w:val="18"/>
          <w:szCs w:val="18"/>
        </w:rPr>
        <w:t xml:space="preserve">8. Odbiór ilościowo – jakościowy wykonanych prac dokonywany będzie przez osoby upoważnione przez Zamawiającego i Wykonawcę na druku protokołu odbioru robót. Protokół odbioru robót jest podstawą do wystawienia faktury za wykonaną przez Wykonawcę pracę. </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8</w:t>
      </w:r>
    </w:p>
    <w:p w:rsidR="007E5E8C" w:rsidRPr="00E016D9" w:rsidRDefault="007E5E8C" w:rsidP="002D4377">
      <w:pPr>
        <w:jc w:val="center"/>
        <w:rPr>
          <w:rFonts w:ascii="Lato" w:hAnsi="Lato"/>
          <w:b/>
          <w:bCs/>
          <w:sz w:val="18"/>
          <w:szCs w:val="18"/>
        </w:rPr>
      </w:pPr>
      <w:r w:rsidRPr="00E016D9">
        <w:rPr>
          <w:rFonts w:ascii="Lato" w:hAnsi="Lato"/>
          <w:b/>
          <w:bCs/>
          <w:sz w:val="18"/>
          <w:szCs w:val="18"/>
        </w:rPr>
        <w:t>Nadzór</w:t>
      </w:r>
    </w:p>
    <w:p w:rsidR="007E5E8C" w:rsidRPr="00E016D9" w:rsidRDefault="007E5E8C" w:rsidP="002D4377">
      <w:pPr>
        <w:jc w:val="both"/>
        <w:rPr>
          <w:rFonts w:ascii="Lato" w:hAnsi="Lato"/>
          <w:sz w:val="18"/>
          <w:szCs w:val="18"/>
        </w:rPr>
      </w:pPr>
      <w:r w:rsidRPr="00E016D9">
        <w:rPr>
          <w:rFonts w:ascii="Lato" w:hAnsi="Lato"/>
          <w:sz w:val="18"/>
          <w:szCs w:val="18"/>
        </w:rPr>
        <w:t xml:space="preserve">1. Nadzór techniczny nad realizacją postanowień umowy w imieniu Zamawiającego prowadzi Służba Parku wykonująca powierzone obowiązki służbowe, w szczególności terytorialnie właściwy Leśniczy oraz Nadleśniczy. Osoby te mają prawo wstrzymać prace wykonywane w warunkach bezpośredniego zagrożenia życia i zdrowia, nie stosowania się do zapisów umowy, </w:t>
      </w:r>
      <w:r w:rsidR="00587274" w:rsidRPr="00E016D9">
        <w:rPr>
          <w:rFonts w:ascii="Lato" w:hAnsi="Lato"/>
          <w:sz w:val="18"/>
          <w:szCs w:val="18"/>
        </w:rPr>
        <w:t>zakresu i warunków wykonywania prac</w:t>
      </w:r>
      <w:r w:rsidRPr="00E016D9">
        <w:rPr>
          <w:rFonts w:ascii="Lato" w:hAnsi="Lato"/>
          <w:sz w:val="18"/>
          <w:szCs w:val="18"/>
        </w:rPr>
        <w:t>, stwierdzenia naruszenia przepisów obowiązującego prawa.</w:t>
      </w:r>
    </w:p>
    <w:p w:rsidR="001F1791" w:rsidRDefault="001F1791" w:rsidP="002D4377">
      <w:pPr>
        <w:jc w:val="center"/>
        <w:rPr>
          <w:rFonts w:ascii="Lato" w:hAnsi="Lato"/>
          <w:b/>
          <w:bCs/>
          <w:sz w:val="18"/>
          <w:szCs w:val="18"/>
        </w:rPr>
      </w:pPr>
    </w:p>
    <w:p w:rsidR="007E5E8C" w:rsidRPr="00E016D9" w:rsidRDefault="007E5E8C" w:rsidP="002D4377">
      <w:pPr>
        <w:jc w:val="center"/>
        <w:rPr>
          <w:rFonts w:ascii="Lato" w:hAnsi="Lato"/>
          <w:b/>
          <w:bCs/>
          <w:sz w:val="18"/>
          <w:szCs w:val="18"/>
        </w:rPr>
      </w:pPr>
      <w:r w:rsidRPr="00E016D9">
        <w:rPr>
          <w:rFonts w:ascii="Lato" w:hAnsi="Lato"/>
          <w:b/>
          <w:bCs/>
          <w:sz w:val="18"/>
          <w:szCs w:val="18"/>
        </w:rPr>
        <w:t>§ 9</w:t>
      </w:r>
    </w:p>
    <w:p w:rsidR="007E5E8C" w:rsidRPr="00E016D9" w:rsidRDefault="007E5E8C" w:rsidP="002D4377">
      <w:pPr>
        <w:jc w:val="center"/>
        <w:rPr>
          <w:rFonts w:ascii="Lato" w:hAnsi="Lato"/>
          <w:b/>
          <w:bCs/>
          <w:sz w:val="18"/>
          <w:szCs w:val="18"/>
        </w:rPr>
      </w:pPr>
      <w:r w:rsidRPr="00E016D9">
        <w:rPr>
          <w:rFonts w:ascii="Lato" w:hAnsi="Lato"/>
          <w:b/>
          <w:bCs/>
          <w:sz w:val="18"/>
          <w:szCs w:val="18"/>
        </w:rPr>
        <w:t xml:space="preserve">Wady </w:t>
      </w:r>
    </w:p>
    <w:p w:rsidR="007E5E8C" w:rsidRPr="00E016D9" w:rsidRDefault="007E5E8C" w:rsidP="002D4377">
      <w:pPr>
        <w:jc w:val="both"/>
        <w:rPr>
          <w:rFonts w:ascii="Lato" w:hAnsi="Lato"/>
          <w:sz w:val="18"/>
          <w:szCs w:val="18"/>
        </w:rPr>
      </w:pPr>
      <w:r w:rsidRPr="00E016D9">
        <w:rPr>
          <w:rFonts w:ascii="Lato" w:hAnsi="Lato"/>
          <w:sz w:val="18"/>
          <w:szCs w:val="18"/>
        </w:rPr>
        <w:t xml:space="preserve">1. W przypadku stwierdzenia przy odbiorze prac istotnych wad w wykonaniu przedmiotu umowy, Zamawiający może odmówić przyjęcia prac wykonanych wadliwie, do czasu usunięcia wad oraz wstrzymać wypłatę wynagrodzenia. </w:t>
      </w:r>
    </w:p>
    <w:p w:rsidR="007E5E8C" w:rsidRPr="00E016D9" w:rsidRDefault="007E5E8C" w:rsidP="002D4377">
      <w:pPr>
        <w:jc w:val="both"/>
        <w:rPr>
          <w:rFonts w:ascii="Lato" w:hAnsi="Lato"/>
          <w:sz w:val="18"/>
          <w:szCs w:val="18"/>
        </w:rPr>
      </w:pPr>
      <w:r w:rsidRPr="00E016D9">
        <w:rPr>
          <w:rFonts w:ascii="Lato" w:hAnsi="Lato"/>
          <w:sz w:val="18"/>
          <w:szCs w:val="18"/>
        </w:rPr>
        <w:t>2. Termin na usunięcie wad ustala upoważniony przedstawiciel Zamawiającego i wynosi on maksymalnie do 14 dni roboczych.</w:t>
      </w:r>
    </w:p>
    <w:p w:rsidR="007E5E8C" w:rsidRPr="00E016D9" w:rsidRDefault="007E5E8C" w:rsidP="002D4377">
      <w:pPr>
        <w:jc w:val="both"/>
        <w:rPr>
          <w:rFonts w:ascii="Lato" w:hAnsi="Lato"/>
          <w:sz w:val="18"/>
          <w:szCs w:val="18"/>
        </w:rPr>
      </w:pPr>
      <w:r w:rsidRPr="00E016D9">
        <w:rPr>
          <w:rFonts w:ascii="Lato" w:hAnsi="Lato"/>
          <w:sz w:val="18"/>
          <w:szCs w:val="18"/>
        </w:rPr>
        <w:t xml:space="preserve">3. Po bezskutecznym upływie terminu wyznaczonego na usunięcie wad Zamawiający może powierzyć usunięcie wad innej firmie na koszt Wykonawcy („Wykonanie zastępcze”). Zamawiający ma prawo obniżyć wynagrodzenie Wykonawcy o równowartość Wykonania zastępczego. </w:t>
      </w:r>
    </w:p>
    <w:p w:rsidR="001F1791" w:rsidRDefault="001F1791" w:rsidP="001F1791">
      <w:pPr>
        <w:jc w:val="center"/>
        <w:rPr>
          <w:rFonts w:ascii="Lato" w:hAnsi="Lato"/>
          <w:b/>
          <w:bCs/>
          <w:sz w:val="18"/>
          <w:szCs w:val="18"/>
        </w:rPr>
      </w:pPr>
    </w:p>
    <w:p w:rsidR="007E5E8C" w:rsidRPr="00E016D9" w:rsidRDefault="007E5E8C" w:rsidP="001F1791">
      <w:pPr>
        <w:jc w:val="center"/>
        <w:rPr>
          <w:rFonts w:ascii="Lato" w:hAnsi="Lato"/>
          <w:b/>
          <w:bCs/>
          <w:sz w:val="18"/>
          <w:szCs w:val="18"/>
        </w:rPr>
      </w:pPr>
      <w:r w:rsidRPr="00E016D9">
        <w:rPr>
          <w:rFonts w:ascii="Lato" w:hAnsi="Lato"/>
          <w:b/>
          <w:bCs/>
          <w:sz w:val="18"/>
          <w:szCs w:val="18"/>
        </w:rPr>
        <w:t>§ 10</w:t>
      </w:r>
    </w:p>
    <w:p w:rsidR="007E5E8C" w:rsidRPr="00E016D9" w:rsidRDefault="007E5E8C" w:rsidP="002D4377">
      <w:pPr>
        <w:jc w:val="center"/>
        <w:rPr>
          <w:rFonts w:ascii="Lato" w:hAnsi="Lato"/>
          <w:b/>
          <w:bCs/>
          <w:sz w:val="18"/>
          <w:szCs w:val="18"/>
        </w:rPr>
      </w:pPr>
      <w:r w:rsidRPr="00E016D9">
        <w:rPr>
          <w:rFonts w:ascii="Lato" w:hAnsi="Lato"/>
          <w:b/>
          <w:bCs/>
          <w:sz w:val="18"/>
          <w:szCs w:val="18"/>
        </w:rPr>
        <w:t xml:space="preserve">Obowiązki stron </w:t>
      </w:r>
    </w:p>
    <w:p w:rsidR="007E5E8C" w:rsidRPr="00E016D9" w:rsidRDefault="007E5E8C" w:rsidP="002D4377">
      <w:pPr>
        <w:jc w:val="both"/>
        <w:rPr>
          <w:rFonts w:ascii="Lato" w:hAnsi="Lato"/>
          <w:sz w:val="18"/>
          <w:szCs w:val="18"/>
        </w:rPr>
      </w:pPr>
      <w:r w:rsidRPr="00E016D9">
        <w:rPr>
          <w:rFonts w:ascii="Lato" w:hAnsi="Lato"/>
          <w:sz w:val="18"/>
          <w:szCs w:val="18"/>
        </w:rPr>
        <w:t>1. Wykonawca będzie wykonywał przedmiot umowy z uwzględnieniem wszelkich wymogów prawa, dotyczących w szczególności bezpieczeństwa pożarowego, ochrony środowiska oraz bezpieczeństwa i higieny pracy.</w:t>
      </w:r>
    </w:p>
    <w:p w:rsidR="007E5E8C" w:rsidRPr="00E016D9" w:rsidRDefault="007E5E8C" w:rsidP="002D4377">
      <w:pPr>
        <w:jc w:val="both"/>
        <w:rPr>
          <w:rFonts w:ascii="Lato" w:hAnsi="Lato"/>
          <w:sz w:val="18"/>
          <w:szCs w:val="18"/>
        </w:rPr>
      </w:pPr>
      <w:r w:rsidRPr="00E016D9">
        <w:rPr>
          <w:rFonts w:ascii="Lato" w:hAnsi="Lato"/>
          <w:sz w:val="18"/>
          <w:szCs w:val="18"/>
        </w:rPr>
        <w:lastRenderedPageBreak/>
        <w:t>1.1. Pełnomocnicy i członkowie konsorcjum przyjmują do realizacji zadania wynikające z art. 304, § 1 i § 3</w:t>
      </w:r>
      <w:r w:rsidRPr="00E016D9">
        <w:rPr>
          <w:rFonts w:ascii="Lato" w:hAnsi="Lato"/>
          <w:color w:val="FF0000"/>
          <w:sz w:val="18"/>
          <w:szCs w:val="18"/>
        </w:rPr>
        <w:t xml:space="preserve"> </w:t>
      </w:r>
      <w:r w:rsidRPr="00E016D9">
        <w:rPr>
          <w:rFonts w:ascii="Lato" w:hAnsi="Lato"/>
          <w:sz w:val="18"/>
          <w:szCs w:val="18"/>
        </w:rPr>
        <w:t>Kodeksu Pracy.</w:t>
      </w:r>
    </w:p>
    <w:p w:rsidR="007E5E8C" w:rsidRPr="00E016D9" w:rsidRDefault="007E5E8C" w:rsidP="002D4377">
      <w:pPr>
        <w:jc w:val="both"/>
        <w:rPr>
          <w:rFonts w:ascii="Lato" w:hAnsi="Lato"/>
          <w:sz w:val="18"/>
          <w:szCs w:val="18"/>
        </w:rPr>
      </w:pPr>
      <w:r w:rsidRPr="00E016D9">
        <w:rPr>
          <w:rFonts w:ascii="Lato" w:hAnsi="Lato"/>
          <w:sz w:val="18"/>
          <w:szCs w:val="18"/>
        </w:rPr>
        <w:t>1.2. Ponadto wykonawcy zobowiązani są do  stosowania następujących przepisów:</w:t>
      </w:r>
      <w:r w:rsidR="00FE372A">
        <w:rPr>
          <w:rFonts w:ascii="Lato" w:hAnsi="Lato"/>
          <w:sz w:val="18"/>
          <w:szCs w:val="18"/>
        </w:rPr>
        <w:t xml:space="preserve"> </w:t>
      </w:r>
      <w:r w:rsidRPr="00E016D9">
        <w:rPr>
          <w:rFonts w:ascii="Lato" w:hAnsi="Lato"/>
          <w:sz w:val="18"/>
          <w:szCs w:val="18"/>
        </w:rPr>
        <w:t>Kodeks pracy ze szczególnym uwzględnieniem Działu X Bezpieczeństwo i Higiena Pracy;</w:t>
      </w:r>
    </w:p>
    <w:p w:rsidR="007E5E8C" w:rsidRDefault="007E5E8C" w:rsidP="002D4377">
      <w:pPr>
        <w:jc w:val="both"/>
        <w:rPr>
          <w:rFonts w:ascii="Lato" w:hAnsi="Lato"/>
          <w:sz w:val="18"/>
          <w:szCs w:val="18"/>
        </w:rPr>
      </w:pPr>
      <w:r w:rsidRPr="00E016D9">
        <w:rPr>
          <w:rFonts w:ascii="Lato" w:hAnsi="Lato"/>
          <w:sz w:val="18"/>
          <w:szCs w:val="18"/>
        </w:rPr>
        <w:t>2. Wykonawca, jego pracownicy oraz podwykonawcy posiadają ważne badania lekarskie na cały czas trwania umowy.</w:t>
      </w:r>
    </w:p>
    <w:p w:rsidR="007E5E8C" w:rsidRPr="00E016D9" w:rsidRDefault="00FE372A" w:rsidP="002D4377">
      <w:pPr>
        <w:jc w:val="both"/>
        <w:rPr>
          <w:rFonts w:ascii="Lato" w:hAnsi="Lato"/>
          <w:sz w:val="18"/>
          <w:szCs w:val="18"/>
        </w:rPr>
      </w:pPr>
      <w:r>
        <w:rPr>
          <w:rFonts w:ascii="Lato" w:hAnsi="Lato"/>
          <w:sz w:val="18"/>
          <w:szCs w:val="18"/>
        </w:rPr>
        <w:t xml:space="preserve">3. </w:t>
      </w:r>
      <w:r w:rsidR="007E5E8C" w:rsidRPr="00E016D9">
        <w:rPr>
          <w:rFonts w:ascii="Lato" w:hAnsi="Lato"/>
          <w:sz w:val="18"/>
          <w:szCs w:val="18"/>
        </w:rPr>
        <w:t>Wykonawca wykonuje prace:</w:t>
      </w:r>
    </w:p>
    <w:p w:rsidR="007E5E8C" w:rsidRPr="00E016D9" w:rsidRDefault="007E5E8C" w:rsidP="002D4377">
      <w:pPr>
        <w:jc w:val="both"/>
        <w:rPr>
          <w:rFonts w:ascii="Lato" w:hAnsi="Lato"/>
          <w:sz w:val="18"/>
          <w:szCs w:val="18"/>
        </w:rPr>
      </w:pPr>
      <w:r w:rsidRPr="00E016D9">
        <w:rPr>
          <w:rFonts w:ascii="Lato" w:hAnsi="Lato"/>
          <w:sz w:val="18"/>
          <w:szCs w:val="18"/>
        </w:rPr>
        <w:t xml:space="preserve">a) z należytą starannością </w:t>
      </w:r>
    </w:p>
    <w:p w:rsidR="007E5E8C" w:rsidRPr="00E016D9" w:rsidRDefault="007E5E8C" w:rsidP="002D4377">
      <w:pPr>
        <w:jc w:val="both"/>
        <w:rPr>
          <w:rFonts w:ascii="Lato" w:hAnsi="Lato"/>
          <w:sz w:val="18"/>
          <w:szCs w:val="18"/>
        </w:rPr>
      </w:pPr>
      <w:r w:rsidRPr="00E016D9">
        <w:rPr>
          <w:rFonts w:ascii="Lato" w:hAnsi="Lato"/>
          <w:sz w:val="18"/>
          <w:szCs w:val="18"/>
        </w:rPr>
        <w:t>b) zgodnie z przepisami prawa oraz innymi instrukc</w:t>
      </w:r>
      <w:r w:rsidR="00FE372A">
        <w:rPr>
          <w:rFonts w:ascii="Lato" w:hAnsi="Lato"/>
          <w:sz w:val="18"/>
          <w:szCs w:val="18"/>
        </w:rPr>
        <w:t xml:space="preserve">jami (normami), o których mowa </w:t>
      </w:r>
      <w:r w:rsidRPr="00E016D9">
        <w:rPr>
          <w:rFonts w:ascii="Lato" w:hAnsi="Lato"/>
          <w:sz w:val="18"/>
          <w:szCs w:val="18"/>
        </w:rPr>
        <w:t>w niniejszej umowie</w:t>
      </w:r>
    </w:p>
    <w:p w:rsidR="007E5E8C" w:rsidRPr="00E016D9" w:rsidRDefault="007E5E8C" w:rsidP="002D4377">
      <w:pPr>
        <w:jc w:val="both"/>
        <w:rPr>
          <w:rFonts w:ascii="Lato" w:hAnsi="Lato"/>
          <w:sz w:val="18"/>
          <w:szCs w:val="18"/>
        </w:rPr>
      </w:pPr>
      <w:r w:rsidRPr="00E016D9">
        <w:rPr>
          <w:rFonts w:ascii="Lato" w:hAnsi="Lato"/>
          <w:sz w:val="18"/>
          <w:szCs w:val="18"/>
        </w:rPr>
        <w:t>c) w terminach określonych w zleceniach</w:t>
      </w:r>
    </w:p>
    <w:p w:rsidR="007E5E8C" w:rsidRPr="00E016D9" w:rsidRDefault="00FE372A" w:rsidP="002D4377">
      <w:pPr>
        <w:jc w:val="both"/>
        <w:rPr>
          <w:rFonts w:ascii="Lato" w:hAnsi="Lato"/>
          <w:sz w:val="18"/>
          <w:szCs w:val="18"/>
        </w:rPr>
      </w:pPr>
      <w:r>
        <w:rPr>
          <w:rFonts w:ascii="Lato" w:hAnsi="Lato"/>
          <w:sz w:val="18"/>
          <w:szCs w:val="18"/>
        </w:rPr>
        <w:t>4</w:t>
      </w:r>
      <w:r w:rsidR="007E5E8C" w:rsidRPr="00E016D9">
        <w:rPr>
          <w:rFonts w:ascii="Lato" w:hAnsi="Lato"/>
          <w:sz w:val="18"/>
          <w:szCs w:val="18"/>
        </w:rPr>
        <w:t xml:space="preserve">. Wykonawca nie może przenieść na osobę trzecią </w:t>
      </w:r>
      <w:r>
        <w:rPr>
          <w:rFonts w:ascii="Lato" w:hAnsi="Lato"/>
          <w:sz w:val="18"/>
          <w:szCs w:val="18"/>
        </w:rPr>
        <w:t xml:space="preserve">praw i obowiązków wynikających </w:t>
      </w:r>
      <w:r w:rsidR="007E5E8C" w:rsidRPr="00E016D9">
        <w:rPr>
          <w:rFonts w:ascii="Lato" w:hAnsi="Lato"/>
          <w:sz w:val="18"/>
          <w:szCs w:val="18"/>
        </w:rPr>
        <w:t xml:space="preserve">z niniejszej umowy. </w:t>
      </w:r>
    </w:p>
    <w:p w:rsidR="007E5E8C" w:rsidRPr="00E016D9" w:rsidRDefault="00E52832" w:rsidP="002D4377">
      <w:pPr>
        <w:jc w:val="both"/>
        <w:rPr>
          <w:rFonts w:ascii="Lato" w:hAnsi="Lato"/>
          <w:sz w:val="18"/>
          <w:szCs w:val="18"/>
        </w:rPr>
      </w:pPr>
      <w:r>
        <w:rPr>
          <w:rFonts w:ascii="Lato" w:hAnsi="Lato"/>
          <w:sz w:val="18"/>
          <w:szCs w:val="18"/>
        </w:rPr>
        <w:t>5</w:t>
      </w:r>
      <w:r w:rsidR="007E5E8C" w:rsidRPr="00E016D9">
        <w:rPr>
          <w:rFonts w:ascii="Lato" w:hAnsi="Lato"/>
          <w:sz w:val="18"/>
          <w:szCs w:val="18"/>
        </w:rPr>
        <w:t>. Wykonawca zadba o posiadanie odpowiednich kwalifikacji i uprawnień zawodowych u swoich pracowników i podwykonawców, przeszkolenia BHP, wyposażenie w odzież roboczą i środki ochrony indywidualnej oraz w apteczkę pierwszej pomocy.</w:t>
      </w:r>
    </w:p>
    <w:p w:rsidR="003421AA" w:rsidRPr="00E016D9" w:rsidRDefault="00E52832" w:rsidP="002D4377">
      <w:pPr>
        <w:jc w:val="both"/>
        <w:rPr>
          <w:rFonts w:ascii="Lato" w:hAnsi="Lato"/>
          <w:sz w:val="18"/>
          <w:szCs w:val="18"/>
        </w:rPr>
      </w:pPr>
      <w:r>
        <w:rPr>
          <w:rFonts w:ascii="Lato" w:hAnsi="Lato"/>
          <w:sz w:val="18"/>
          <w:szCs w:val="18"/>
        </w:rPr>
        <w:t>6</w:t>
      </w:r>
      <w:r w:rsidR="007E5E8C" w:rsidRPr="00E016D9">
        <w:rPr>
          <w:rFonts w:ascii="Lato" w:hAnsi="Lato"/>
          <w:sz w:val="18"/>
          <w:szCs w:val="18"/>
        </w:rPr>
        <w:t>. W przypadku, jeżeli w jednym miejscu wykonywane będą prace, przez co najmniej dwóch Wykonawców – pracodawców, strony umowy obowiązane są wyznaczyć koordynatora w zakresie b</w:t>
      </w:r>
      <w:r w:rsidR="00FE372A">
        <w:rPr>
          <w:rFonts w:ascii="Lato" w:hAnsi="Lato"/>
          <w:sz w:val="18"/>
          <w:szCs w:val="18"/>
        </w:rPr>
        <w:t xml:space="preserve">ezpieczeństwa i higieny pracy w </w:t>
      </w:r>
      <w:r w:rsidR="007E5E8C" w:rsidRPr="00E016D9">
        <w:rPr>
          <w:rFonts w:ascii="Lato" w:hAnsi="Lato"/>
          <w:sz w:val="18"/>
          <w:szCs w:val="18"/>
        </w:rPr>
        <w:t>trybie art. 208 Kodeksu Pracy.</w:t>
      </w:r>
    </w:p>
    <w:p w:rsidR="007E5E8C" w:rsidRPr="00E016D9" w:rsidRDefault="00E52832" w:rsidP="002D4377">
      <w:pPr>
        <w:jc w:val="both"/>
        <w:rPr>
          <w:rFonts w:ascii="Lato" w:hAnsi="Lato"/>
          <w:sz w:val="18"/>
          <w:szCs w:val="18"/>
        </w:rPr>
      </w:pPr>
      <w:r>
        <w:rPr>
          <w:rFonts w:ascii="Lato" w:hAnsi="Lato"/>
          <w:sz w:val="18"/>
          <w:szCs w:val="18"/>
        </w:rPr>
        <w:t>7</w:t>
      </w:r>
      <w:r w:rsidR="007E5E8C" w:rsidRPr="00E016D9">
        <w:rPr>
          <w:rFonts w:ascii="Lato" w:hAnsi="Lato"/>
          <w:sz w:val="18"/>
          <w:szCs w:val="18"/>
        </w:rPr>
        <w:t>. Wykonawca oświadcza, że:</w:t>
      </w:r>
    </w:p>
    <w:p w:rsidR="007E5E8C" w:rsidRPr="00E016D9" w:rsidRDefault="007E5E8C" w:rsidP="002D4377">
      <w:pPr>
        <w:numPr>
          <w:ilvl w:val="0"/>
          <w:numId w:val="2"/>
        </w:numPr>
        <w:jc w:val="both"/>
        <w:rPr>
          <w:rFonts w:ascii="Lato" w:hAnsi="Lato"/>
          <w:sz w:val="18"/>
          <w:szCs w:val="18"/>
        </w:rPr>
      </w:pPr>
      <w:r w:rsidRPr="00E016D9">
        <w:rPr>
          <w:rFonts w:ascii="Lato" w:hAnsi="Lato"/>
          <w:sz w:val="18"/>
          <w:szCs w:val="18"/>
        </w:rPr>
        <w:t>pracuje na własnym sprzęcie</w:t>
      </w:r>
    </w:p>
    <w:p w:rsidR="007E5E8C" w:rsidRPr="00E016D9" w:rsidRDefault="007E5E8C" w:rsidP="002D4377">
      <w:pPr>
        <w:numPr>
          <w:ilvl w:val="0"/>
          <w:numId w:val="2"/>
        </w:numPr>
        <w:jc w:val="both"/>
        <w:rPr>
          <w:rFonts w:ascii="Lato" w:hAnsi="Lato"/>
          <w:sz w:val="18"/>
          <w:szCs w:val="18"/>
        </w:rPr>
      </w:pPr>
      <w:r w:rsidRPr="00E016D9">
        <w:rPr>
          <w:rFonts w:ascii="Lato" w:hAnsi="Lato"/>
          <w:sz w:val="18"/>
          <w:szCs w:val="18"/>
        </w:rPr>
        <w:t>zapoznał się z terenem i charakterem prac</w:t>
      </w:r>
    </w:p>
    <w:p w:rsidR="007E5E8C" w:rsidRPr="00E016D9" w:rsidRDefault="007E5E8C" w:rsidP="002D4377">
      <w:pPr>
        <w:numPr>
          <w:ilvl w:val="0"/>
          <w:numId w:val="2"/>
        </w:numPr>
        <w:jc w:val="both"/>
        <w:rPr>
          <w:rFonts w:ascii="Lato" w:hAnsi="Lato"/>
          <w:sz w:val="18"/>
          <w:szCs w:val="18"/>
        </w:rPr>
      </w:pPr>
      <w:r w:rsidRPr="00E016D9">
        <w:rPr>
          <w:rFonts w:ascii="Lato" w:hAnsi="Lato"/>
          <w:sz w:val="18"/>
          <w:szCs w:val="18"/>
        </w:rPr>
        <w:t>posiada odpowiednie kwalifikacje do wykonywania prac przyjętych niniejszą umową i zobowiązuje się zorganizować i przygotować stanowisko pracy w sposób zapewniający zatrudnionym przez siebie pracownikom bezpieczne i higieniczne warunki pracy zgodnie z przepisami ogólnie obowiązującymi oraz przepisami obowiązującymi przy pracach w gospodarce leśnej</w:t>
      </w:r>
    </w:p>
    <w:p w:rsidR="007E5E8C" w:rsidRPr="00E016D9" w:rsidRDefault="007E5E8C" w:rsidP="002D4377">
      <w:pPr>
        <w:numPr>
          <w:ilvl w:val="0"/>
          <w:numId w:val="2"/>
        </w:numPr>
        <w:jc w:val="both"/>
        <w:rPr>
          <w:rFonts w:ascii="Lato" w:hAnsi="Lato"/>
          <w:sz w:val="18"/>
          <w:szCs w:val="18"/>
        </w:rPr>
      </w:pPr>
      <w:r w:rsidRPr="00E016D9">
        <w:rPr>
          <w:rFonts w:ascii="Lato" w:hAnsi="Lato"/>
          <w:sz w:val="18"/>
          <w:szCs w:val="18"/>
        </w:rPr>
        <w:t>ponosi odpowiedzialność wobec osób trzecich za rezultat podejmowanych czynności oraz za ich wykonywanie</w:t>
      </w:r>
    </w:p>
    <w:p w:rsidR="007E5E8C" w:rsidRDefault="007E5E8C" w:rsidP="002D4377">
      <w:pPr>
        <w:numPr>
          <w:ilvl w:val="0"/>
          <w:numId w:val="2"/>
        </w:numPr>
        <w:jc w:val="both"/>
        <w:rPr>
          <w:rFonts w:ascii="Lato" w:hAnsi="Lato"/>
          <w:sz w:val="18"/>
          <w:szCs w:val="18"/>
        </w:rPr>
      </w:pPr>
      <w:r w:rsidRPr="00E016D9">
        <w:rPr>
          <w:rFonts w:ascii="Lato" w:hAnsi="Lato"/>
          <w:sz w:val="18"/>
          <w:szCs w:val="18"/>
        </w:rPr>
        <w:t>ponosi ryzyko gospodarcze związane z prowadzoną działalnością</w:t>
      </w:r>
    </w:p>
    <w:p w:rsidR="00260D11" w:rsidRPr="00E016D9" w:rsidRDefault="00260D11" w:rsidP="002D4377">
      <w:pPr>
        <w:numPr>
          <w:ilvl w:val="0"/>
          <w:numId w:val="2"/>
        </w:numPr>
        <w:jc w:val="both"/>
        <w:rPr>
          <w:rFonts w:ascii="Lato" w:hAnsi="Lato"/>
          <w:sz w:val="18"/>
          <w:szCs w:val="18"/>
        </w:rPr>
      </w:pPr>
      <w:r>
        <w:rPr>
          <w:rFonts w:ascii="Lato" w:hAnsi="Lato"/>
          <w:sz w:val="18"/>
          <w:szCs w:val="18"/>
        </w:rPr>
        <w:t>dostarczy ewidencję zbieranych odpadów w miesięcznych zestawieniach</w:t>
      </w:r>
    </w:p>
    <w:p w:rsidR="007E5E8C" w:rsidRPr="00E016D9" w:rsidRDefault="00E52832" w:rsidP="002D4377">
      <w:pPr>
        <w:jc w:val="both"/>
        <w:rPr>
          <w:rFonts w:ascii="Lato" w:hAnsi="Lato"/>
          <w:sz w:val="18"/>
          <w:szCs w:val="18"/>
        </w:rPr>
      </w:pPr>
      <w:r>
        <w:rPr>
          <w:rFonts w:ascii="Lato" w:hAnsi="Lato"/>
          <w:sz w:val="18"/>
          <w:szCs w:val="18"/>
        </w:rPr>
        <w:t>8</w:t>
      </w:r>
      <w:r w:rsidR="007E5E8C" w:rsidRPr="00E016D9">
        <w:rPr>
          <w:rFonts w:ascii="Lato" w:hAnsi="Lato"/>
          <w:sz w:val="18"/>
          <w:szCs w:val="18"/>
        </w:rPr>
        <w:t>. Zamawiający zobowiązany jest do:</w:t>
      </w:r>
    </w:p>
    <w:p w:rsidR="007E5E8C" w:rsidRPr="00E016D9" w:rsidRDefault="007E5E8C" w:rsidP="002D4377">
      <w:pPr>
        <w:numPr>
          <w:ilvl w:val="0"/>
          <w:numId w:val="3"/>
        </w:numPr>
        <w:jc w:val="both"/>
        <w:rPr>
          <w:rFonts w:ascii="Lato" w:hAnsi="Lato"/>
          <w:sz w:val="18"/>
          <w:szCs w:val="18"/>
        </w:rPr>
      </w:pPr>
      <w:r w:rsidRPr="00E016D9">
        <w:rPr>
          <w:rFonts w:ascii="Lato" w:hAnsi="Lato"/>
          <w:sz w:val="18"/>
          <w:szCs w:val="18"/>
        </w:rPr>
        <w:t>wskazania miejsca wykonania usługi wraz z określeniem rodzaju i zakresu usługi</w:t>
      </w:r>
    </w:p>
    <w:p w:rsidR="007E5E8C" w:rsidRPr="00E016D9" w:rsidRDefault="007E5E8C" w:rsidP="002D4377">
      <w:pPr>
        <w:numPr>
          <w:ilvl w:val="0"/>
          <w:numId w:val="3"/>
        </w:numPr>
        <w:jc w:val="both"/>
        <w:rPr>
          <w:rFonts w:ascii="Lato" w:hAnsi="Lato"/>
          <w:sz w:val="18"/>
          <w:szCs w:val="18"/>
        </w:rPr>
      </w:pPr>
      <w:r w:rsidRPr="00E016D9">
        <w:rPr>
          <w:rFonts w:ascii="Lato" w:hAnsi="Lato"/>
          <w:sz w:val="18"/>
          <w:szCs w:val="18"/>
        </w:rPr>
        <w:t>dokonania terminowego odbioru prac</w:t>
      </w:r>
      <w:r w:rsidR="008E0D28">
        <w:rPr>
          <w:rFonts w:ascii="Lato" w:hAnsi="Lato"/>
          <w:sz w:val="18"/>
          <w:szCs w:val="18"/>
        </w:rPr>
        <w:t xml:space="preserve"> </w:t>
      </w:r>
    </w:p>
    <w:p w:rsidR="007E5E8C" w:rsidRDefault="007E5E8C" w:rsidP="002D4377">
      <w:pPr>
        <w:numPr>
          <w:ilvl w:val="0"/>
          <w:numId w:val="3"/>
        </w:numPr>
        <w:jc w:val="both"/>
        <w:rPr>
          <w:rFonts w:ascii="Lato" w:hAnsi="Lato"/>
          <w:sz w:val="18"/>
          <w:szCs w:val="18"/>
        </w:rPr>
      </w:pPr>
      <w:r w:rsidRPr="00E016D9">
        <w:rPr>
          <w:rFonts w:ascii="Lato" w:hAnsi="Lato"/>
          <w:sz w:val="18"/>
          <w:szCs w:val="18"/>
        </w:rPr>
        <w:t>terminowej realizacji należności za wykonane usługi</w:t>
      </w:r>
    </w:p>
    <w:p w:rsidR="003421AA" w:rsidRPr="00526D5B" w:rsidRDefault="00E52832" w:rsidP="003421AA">
      <w:pPr>
        <w:ind w:right="187"/>
        <w:jc w:val="both"/>
        <w:rPr>
          <w:rFonts w:ascii="Lato" w:hAnsi="Lato"/>
          <w:sz w:val="18"/>
          <w:szCs w:val="18"/>
        </w:rPr>
      </w:pPr>
      <w:r>
        <w:rPr>
          <w:rFonts w:ascii="Lato" w:hAnsi="Lato"/>
          <w:sz w:val="18"/>
          <w:szCs w:val="18"/>
        </w:rPr>
        <w:t>9</w:t>
      </w:r>
      <w:r w:rsidR="003421AA">
        <w:rPr>
          <w:rFonts w:ascii="Lato" w:hAnsi="Lato"/>
          <w:sz w:val="18"/>
          <w:szCs w:val="18"/>
        </w:rPr>
        <w:t xml:space="preserve">. </w:t>
      </w:r>
      <w:r w:rsidR="003421AA" w:rsidRPr="00526D5B">
        <w:rPr>
          <w:rFonts w:ascii="Lato" w:hAnsi="Lato"/>
          <w:sz w:val="18"/>
          <w:szCs w:val="18"/>
        </w:rPr>
        <w:t xml:space="preserve">Wykonawcy prowadzący jednoosobową działalność gospodarczą, nie zatrudniający pracowników na umowę o pracę i umowę zlecenie, zobowiązani są do potwierdzania czasu wykonywania czynności określonych w § 2 umowy poprzez złożenie wykazu / oświadczenia dotyczącego ilości przepracowanych w danym miesiącu godzin. Dane zawarte w ewidencji podlegają kontroli ze strony Zamawiającego. Wykonawca zobowiązany jest dostarczyć potwierdzoną przez przedstawiciela Zamawiającego ewidencję przepracowanych godzin / oświadczenie do Zamawiającego łącznie z rachunkiem i protokołem odbioru. W razie wątpliwości odnoszących się do informacji wykazanych w ewidencji </w:t>
      </w:r>
      <w:r w:rsidR="00B6789D">
        <w:rPr>
          <w:rFonts w:ascii="Lato" w:hAnsi="Lato"/>
          <w:sz w:val="18"/>
          <w:szCs w:val="18"/>
        </w:rPr>
        <w:t xml:space="preserve">/ oświadczeniu - </w:t>
      </w:r>
      <w:r w:rsidR="003421AA" w:rsidRPr="00526D5B">
        <w:rPr>
          <w:rFonts w:ascii="Lato" w:hAnsi="Lato"/>
          <w:sz w:val="18"/>
          <w:szCs w:val="18"/>
        </w:rPr>
        <w:t xml:space="preserve">przepracowanych godzin, Zleceniodawca niezwłocznie wyjaśnia je z Zamawiającym. </w:t>
      </w:r>
    </w:p>
    <w:p w:rsidR="001F1791" w:rsidRDefault="001F1791" w:rsidP="002D4377">
      <w:pPr>
        <w:jc w:val="center"/>
        <w:rPr>
          <w:rFonts w:ascii="Lato" w:hAnsi="Lato"/>
          <w:b/>
          <w:bCs/>
          <w:sz w:val="18"/>
          <w:szCs w:val="18"/>
        </w:rPr>
      </w:pPr>
    </w:p>
    <w:p w:rsidR="007E5E8C" w:rsidRPr="00E016D9" w:rsidRDefault="002D4377" w:rsidP="002D4377">
      <w:pPr>
        <w:jc w:val="center"/>
        <w:rPr>
          <w:rFonts w:ascii="Lato" w:hAnsi="Lato"/>
          <w:b/>
          <w:bCs/>
          <w:sz w:val="18"/>
          <w:szCs w:val="18"/>
        </w:rPr>
      </w:pPr>
      <w:r>
        <w:rPr>
          <w:rFonts w:ascii="Lato" w:hAnsi="Lato"/>
          <w:b/>
          <w:bCs/>
          <w:sz w:val="18"/>
          <w:szCs w:val="18"/>
        </w:rPr>
        <w:t>§ 11</w:t>
      </w:r>
    </w:p>
    <w:p w:rsidR="007E5E8C" w:rsidRPr="00E016D9" w:rsidRDefault="007E5E8C" w:rsidP="002D4377">
      <w:pPr>
        <w:jc w:val="center"/>
        <w:rPr>
          <w:rFonts w:ascii="Lato" w:hAnsi="Lato"/>
          <w:b/>
          <w:bCs/>
          <w:sz w:val="18"/>
          <w:szCs w:val="18"/>
        </w:rPr>
      </w:pPr>
      <w:r w:rsidRPr="00E016D9">
        <w:rPr>
          <w:rFonts w:ascii="Lato" w:hAnsi="Lato"/>
          <w:b/>
          <w:bCs/>
          <w:sz w:val="18"/>
          <w:szCs w:val="18"/>
        </w:rPr>
        <w:t>Kary umowne</w:t>
      </w:r>
    </w:p>
    <w:p w:rsidR="007E5E8C" w:rsidRPr="00E016D9" w:rsidRDefault="007E5E8C" w:rsidP="002D4377">
      <w:pPr>
        <w:jc w:val="both"/>
        <w:rPr>
          <w:rFonts w:ascii="Lato" w:hAnsi="Lato"/>
          <w:sz w:val="18"/>
          <w:szCs w:val="18"/>
        </w:rPr>
      </w:pPr>
      <w:r w:rsidRPr="00E016D9">
        <w:rPr>
          <w:rFonts w:ascii="Lato" w:hAnsi="Lato"/>
          <w:sz w:val="18"/>
          <w:szCs w:val="18"/>
        </w:rPr>
        <w:t>Strony postanawiają, że formą odszkodowawczą będą następujące kary umowne:</w:t>
      </w:r>
    </w:p>
    <w:p w:rsidR="007E5E8C" w:rsidRPr="00E016D9" w:rsidRDefault="007E5E8C" w:rsidP="002D4377">
      <w:pPr>
        <w:jc w:val="both"/>
        <w:rPr>
          <w:rFonts w:ascii="Lato" w:hAnsi="Lato"/>
          <w:sz w:val="18"/>
          <w:szCs w:val="18"/>
        </w:rPr>
      </w:pPr>
      <w:r w:rsidRPr="00E016D9">
        <w:rPr>
          <w:rFonts w:ascii="Lato" w:hAnsi="Lato"/>
          <w:sz w:val="18"/>
          <w:szCs w:val="18"/>
        </w:rPr>
        <w:t>1. Wykonawca, w przypadku opóźnienia w wykonaniu prac przekazanych każdorazowo zleceniem, jak również usunięcia usterek, zapłaci Zamawiającemu kary umowne w wysokości 2% wartości prac zleconych, za każdy dzień opóźnienia liczonego po upływie terminu podanego w zleceniu wykonania prac. Po upływie 14 dni Zamawiający może odstąpić od umowy z winy Wykonawcy i naliczyć karę umowną opisaną w</w:t>
      </w:r>
      <w:r w:rsidR="002D4377">
        <w:rPr>
          <w:rFonts w:ascii="Lato" w:hAnsi="Lato"/>
          <w:sz w:val="18"/>
          <w:szCs w:val="18"/>
        </w:rPr>
        <w:t xml:space="preserve"> § 11</w:t>
      </w:r>
      <w:r w:rsidRPr="00E016D9">
        <w:rPr>
          <w:rFonts w:ascii="Lato" w:hAnsi="Lato"/>
          <w:sz w:val="18"/>
          <w:szCs w:val="18"/>
        </w:rPr>
        <w:t xml:space="preserve"> ust. 2. Wyznaczenie terminu usunięcia wad nie powoduje zatrzymania naliczania kar umownych za niedotrzymanie terminu określonego w zleceniu wykonania prac.</w:t>
      </w:r>
    </w:p>
    <w:p w:rsidR="007E5E8C" w:rsidRPr="00E016D9" w:rsidRDefault="007E5E8C" w:rsidP="002D4377">
      <w:pPr>
        <w:jc w:val="both"/>
        <w:rPr>
          <w:rFonts w:ascii="Lato" w:hAnsi="Lato"/>
          <w:sz w:val="18"/>
          <w:szCs w:val="18"/>
        </w:rPr>
      </w:pPr>
      <w:r w:rsidRPr="00E016D9">
        <w:rPr>
          <w:rFonts w:ascii="Lato" w:hAnsi="Lato"/>
          <w:sz w:val="18"/>
          <w:szCs w:val="18"/>
        </w:rPr>
        <w:t>2. Za zerwanie lub odstąpienie od wykonania umowy spowodowane winą Wykonawcy zapłaci on Zamawiającemu karę umowną w wysokości 10% maksymalnego wynagrodzenia brutto określonego w niniejszej umowie.</w:t>
      </w:r>
    </w:p>
    <w:p w:rsidR="007E5E8C" w:rsidRPr="00E016D9" w:rsidRDefault="007E5E8C" w:rsidP="002D4377">
      <w:pPr>
        <w:jc w:val="both"/>
        <w:rPr>
          <w:rFonts w:ascii="Lato" w:hAnsi="Lato"/>
          <w:sz w:val="18"/>
          <w:szCs w:val="18"/>
        </w:rPr>
      </w:pPr>
      <w:r w:rsidRPr="00E016D9">
        <w:rPr>
          <w:rFonts w:ascii="Lato" w:hAnsi="Lato"/>
          <w:sz w:val="18"/>
          <w:szCs w:val="18"/>
        </w:rPr>
        <w:t>3. Za opóźnienie w wypłacie wynagrodzenia Wykonawcy przysługuje prawo naliczania odsetek ustawowych.</w:t>
      </w:r>
    </w:p>
    <w:p w:rsidR="007E5E8C" w:rsidRPr="00E016D9" w:rsidRDefault="002D4377" w:rsidP="002D4377">
      <w:pPr>
        <w:jc w:val="both"/>
        <w:rPr>
          <w:rFonts w:ascii="Lato" w:hAnsi="Lato"/>
          <w:sz w:val="18"/>
          <w:szCs w:val="18"/>
        </w:rPr>
      </w:pPr>
      <w:r>
        <w:rPr>
          <w:rFonts w:ascii="Lato" w:hAnsi="Lato"/>
          <w:sz w:val="18"/>
          <w:szCs w:val="18"/>
        </w:rPr>
        <w:t>4</w:t>
      </w:r>
      <w:r w:rsidR="007E5E8C" w:rsidRPr="00E016D9">
        <w:rPr>
          <w:rFonts w:ascii="Lato" w:hAnsi="Lato"/>
          <w:sz w:val="18"/>
          <w:szCs w:val="18"/>
        </w:rPr>
        <w:t>. Strony zgodnie oświadczają, że wartość kar umownych może być potrącana przez Zamawiaj</w:t>
      </w:r>
      <w:r>
        <w:rPr>
          <w:rFonts w:ascii="Lato" w:hAnsi="Lato"/>
          <w:sz w:val="18"/>
          <w:szCs w:val="18"/>
        </w:rPr>
        <w:t>ącego z wynagrodzenia Wykonawcy.</w:t>
      </w:r>
    </w:p>
    <w:p w:rsidR="007E5E8C" w:rsidRPr="00E016D9" w:rsidRDefault="002D4377" w:rsidP="002D4377">
      <w:pPr>
        <w:jc w:val="both"/>
        <w:rPr>
          <w:rFonts w:ascii="Lato" w:hAnsi="Lato"/>
          <w:color w:val="FF0000"/>
          <w:sz w:val="18"/>
          <w:szCs w:val="18"/>
        </w:rPr>
      </w:pPr>
      <w:r>
        <w:rPr>
          <w:rFonts w:ascii="Lato" w:hAnsi="Lato"/>
          <w:sz w:val="18"/>
          <w:szCs w:val="18"/>
        </w:rPr>
        <w:t>5</w:t>
      </w:r>
      <w:r w:rsidR="007E5E8C" w:rsidRPr="00E016D9">
        <w:rPr>
          <w:rFonts w:ascii="Lato" w:hAnsi="Lato"/>
          <w:sz w:val="18"/>
          <w:szCs w:val="18"/>
        </w:rPr>
        <w:t>. W przypadku gdy wartość kar umownych nie pokryje wyrządzonej szkody  Zamawiający zastrzega sobie prawo dochodzenia należnego odszkodowania zgodnie z zasadami określo</w:t>
      </w:r>
      <w:r>
        <w:rPr>
          <w:rFonts w:ascii="Lato" w:hAnsi="Lato"/>
          <w:sz w:val="18"/>
          <w:szCs w:val="18"/>
        </w:rPr>
        <w:t xml:space="preserve">nymi w Kodeksie Cywilnym. Kwota </w:t>
      </w:r>
      <w:r w:rsidR="007E5E8C" w:rsidRPr="00E016D9">
        <w:rPr>
          <w:rFonts w:ascii="Lato" w:hAnsi="Lato"/>
          <w:sz w:val="18"/>
          <w:szCs w:val="18"/>
        </w:rPr>
        <w:t>odszkodowania może również być potrącona z wynagrodzenia.</w:t>
      </w:r>
      <w:r w:rsidR="007E5E8C" w:rsidRPr="00E016D9">
        <w:rPr>
          <w:rFonts w:ascii="Lato" w:hAnsi="Lato"/>
          <w:color w:val="FF0000"/>
          <w:sz w:val="18"/>
          <w:szCs w:val="18"/>
        </w:rPr>
        <w:t xml:space="preserve"> </w:t>
      </w:r>
      <w:r w:rsidR="007E5E8C" w:rsidRPr="00E016D9">
        <w:rPr>
          <w:rFonts w:ascii="Lato" w:hAnsi="Lato"/>
          <w:sz w:val="18"/>
          <w:szCs w:val="18"/>
        </w:rPr>
        <w:t xml:space="preserve"> </w:t>
      </w:r>
    </w:p>
    <w:p w:rsidR="00D85045" w:rsidRPr="00E016D9" w:rsidRDefault="002D4377" w:rsidP="002D4377">
      <w:pPr>
        <w:jc w:val="both"/>
        <w:rPr>
          <w:rFonts w:ascii="Lato" w:hAnsi="Lato"/>
          <w:sz w:val="18"/>
          <w:szCs w:val="18"/>
        </w:rPr>
      </w:pPr>
      <w:r>
        <w:rPr>
          <w:rFonts w:ascii="Lato" w:hAnsi="Lato"/>
          <w:sz w:val="18"/>
          <w:szCs w:val="18"/>
        </w:rPr>
        <w:t>6</w:t>
      </w:r>
      <w:r w:rsidR="007E5E8C" w:rsidRPr="00E016D9">
        <w:rPr>
          <w:rFonts w:ascii="Lato" w:hAnsi="Lato"/>
          <w:sz w:val="18"/>
          <w:szCs w:val="18"/>
        </w:rPr>
        <w:t>. Obciążenie Wykonawcy naliczonymi karami umownymi zostanie potwierdzone notą księgową.</w:t>
      </w:r>
    </w:p>
    <w:p w:rsidR="007E5E8C" w:rsidRPr="00E016D9" w:rsidRDefault="002D4377" w:rsidP="002D4377">
      <w:pPr>
        <w:jc w:val="center"/>
        <w:rPr>
          <w:rFonts w:ascii="Lato" w:hAnsi="Lato"/>
          <w:b/>
          <w:bCs/>
          <w:sz w:val="18"/>
          <w:szCs w:val="18"/>
        </w:rPr>
      </w:pPr>
      <w:r>
        <w:rPr>
          <w:rFonts w:ascii="Lato" w:hAnsi="Lato"/>
          <w:b/>
          <w:bCs/>
          <w:sz w:val="18"/>
          <w:szCs w:val="18"/>
        </w:rPr>
        <w:lastRenderedPageBreak/>
        <w:t>§ 12</w:t>
      </w:r>
    </w:p>
    <w:p w:rsidR="007E5E8C" w:rsidRPr="00E016D9" w:rsidRDefault="007E5E8C" w:rsidP="002D4377">
      <w:pPr>
        <w:jc w:val="center"/>
        <w:rPr>
          <w:rFonts w:ascii="Lato" w:hAnsi="Lato"/>
          <w:b/>
          <w:bCs/>
          <w:sz w:val="18"/>
          <w:szCs w:val="18"/>
        </w:rPr>
      </w:pPr>
      <w:r w:rsidRPr="00E016D9">
        <w:rPr>
          <w:rFonts w:ascii="Lato" w:hAnsi="Lato"/>
          <w:b/>
          <w:bCs/>
          <w:sz w:val="18"/>
          <w:szCs w:val="18"/>
        </w:rPr>
        <w:t>Rozwiązanie umowy</w:t>
      </w:r>
    </w:p>
    <w:p w:rsidR="007E5E8C" w:rsidRPr="00E016D9" w:rsidRDefault="007E5E8C" w:rsidP="002D4377">
      <w:pPr>
        <w:jc w:val="both"/>
        <w:rPr>
          <w:rFonts w:ascii="Lato" w:hAnsi="Lato"/>
          <w:sz w:val="18"/>
          <w:szCs w:val="18"/>
        </w:rPr>
      </w:pPr>
      <w:r w:rsidRPr="00E016D9">
        <w:rPr>
          <w:rFonts w:ascii="Lato" w:hAnsi="Lato"/>
          <w:sz w:val="18"/>
          <w:szCs w:val="18"/>
        </w:rPr>
        <w:t>1.Umowa może być rozwiązana w trybie natychmiastowym w przypadku rażącego zaniedbania jednej ze stron w wykonywaniu zobowiązań wynikających z umowy. Strona, z której winy nastąpi rozwiązanie umowy w trybie natychmiastowym zobowiązana jest do naprawienia szkody wynikłej z tego tytułu drugiej stronie na zasadach określonych w Kodeksie Cywilnym.</w:t>
      </w:r>
    </w:p>
    <w:p w:rsidR="007E5E8C" w:rsidRPr="00E016D9" w:rsidRDefault="007E5E8C" w:rsidP="002D4377">
      <w:pPr>
        <w:jc w:val="both"/>
        <w:rPr>
          <w:rFonts w:ascii="Lato" w:hAnsi="Lato"/>
          <w:sz w:val="18"/>
          <w:szCs w:val="18"/>
        </w:rPr>
      </w:pPr>
      <w:r w:rsidRPr="00E016D9">
        <w:rPr>
          <w:rFonts w:ascii="Lato" w:hAnsi="Lato"/>
          <w:sz w:val="18"/>
          <w:szCs w:val="18"/>
        </w:rPr>
        <w:t xml:space="preserve">2. Zamawiający ma prawo rozwiązać umowę z winy Wykonawcy ze skutkiem natychmiastowym w przypadku: </w:t>
      </w:r>
    </w:p>
    <w:p w:rsidR="007E5E8C" w:rsidRPr="00E016D9" w:rsidRDefault="007E5E8C" w:rsidP="002D4377">
      <w:pPr>
        <w:numPr>
          <w:ilvl w:val="0"/>
          <w:numId w:val="9"/>
        </w:numPr>
        <w:jc w:val="both"/>
        <w:rPr>
          <w:rFonts w:ascii="Lato" w:hAnsi="Lato"/>
          <w:sz w:val="18"/>
          <w:szCs w:val="18"/>
        </w:rPr>
      </w:pPr>
      <w:r w:rsidRPr="00E016D9">
        <w:rPr>
          <w:rFonts w:ascii="Lato" w:hAnsi="Lato"/>
          <w:sz w:val="18"/>
          <w:szCs w:val="18"/>
        </w:rPr>
        <w:t xml:space="preserve">rażącego naruszenia przepisów i zasad BHP przez Wykonawcę, </w:t>
      </w:r>
    </w:p>
    <w:p w:rsidR="007E5E8C" w:rsidRPr="00E016D9" w:rsidRDefault="007E5E8C" w:rsidP="002D4377">
      <w:pPr>
        <w:numPr>
          <w:ilvl w:val="0"/>
          <w:numId w:val="9"/>
        </w:numPr>
        <w:jc w:val="both"/>
        <w:rPr>
          <w:rFonts w:ascii="Lato" w:hAnsi="Lato"/>
          <w:sz w:val="18"/>
          <w:szCs w:val="18"/>
        </w:rPr>
      </w:pPr>
      <w:r w:rsidRPr="00E016D9">
        <w:rPr>
          <w:rFonts w:ascii="Lato" w:hAnsi="Lato"/>
          <w:sz w:val="18"/>
          <w:szCs w:val="18"/>
        </w:rPr>
        <w:t>wykonywania prac niezgodnie z ure</w:t>
      </w:r>
      <w:r w:rsidR="00D85045" w:rsidRPr="00E016D9">
        <w:rPr>
          <w:rFonts w:ascii="Lato" w:hAnsi="Lato"/>
          <w:sz w:val="18"/>
          <w:szCs w:val="18"/>
        </w:rPr>
        <w:t>gulowaniami określonymi w opisie prac</w:t>
      </w:r>
      <w:r w:rsidR="002D4377">
        <w:rPr>
          <w:rFonts w:ascii="Lato" w:hAnsi="Lato"/>
          <w:sz w:val="18"/>
          <w:szCs w:val="18"/>
        </w:rPr>
        <w:t xml:space="preserve"> i </w:t>
      </w:r>
      <w:r w:rsidRPr="00E016D9">
        <w:rPr>
          <w:rFonts w:ascii="Lato" w:hAnsi="Lato"/>
          <w:sz w:val="18"/>
          <w:szCs w:val="18"/>
        </w:rPr>
        <w:t>zapisami niniejszej umowy;</w:t>
      </w:r>
    </w:p>
    <w:p w:rsidR="007E5E8C" w:rsidRPr="00E016D9" w:rsidRDefault="007E5E8C" w:rsidP="002D4377">
      <w:pPr>
        <w:numPr>
          <w:ilvl w:val="0"/>
          <w:numId w:val="9"/>
        </w:numPr>
        <w:jc w:val="both"/>
        <w:rPr>
          <w:rFonts w:ascii="Lato" w:hAnsi="Lato"/>
          <w:sz w:val="18"/>
          <w:szCs w:val="18"/>
        </w:rPr>
      </w:pPr>
      <w:r w:rsidRPr="00E016D9">
        <w:rPr>
          <w:rFonts w:ascii="Lato" w:hAnsi="Lato"/>
          <w:sz w:val="18"/>
          <w:szCs w:val="18"/>
        </w:rPr>
        <w:t>powstania wad niemożliwych do usunięcia będących efektem nieprawidłowej realizacji prac przez Wykonawcę.</w:t>
      </w:r>
    </w:p>
    <w:p w:rsidR="007E5E8C" w:rsidRPr="00E016D9" w:rsidRDefault="007E5E8C" w:rsidP="002D4377">
      <w:pPr>
        <w:numPr>
          <w:ilvl w:val="0"/>
          <w:numId w:val="9"/>
        </w:numPr>
        <w:jc w:val="both"/>
        <w:rPr>
          <w:rFonts w:ascii="Lato" w:hAnsi="Lato"/>
          <w:sz w:val="18"/>
          <w:szCs w:val="18"/>
        </w:rPr>
      </w:pPr>
      <w:r w:rsidRPr="00E016D9">
        <w:rPr>
          <w:rFonts w:ascii="Lato" w:hAnsi="Lato"/>
          <w:sz w:val="18"/>
          <w:szCs w:val="18"/>
        </w:rPr>
        <w:t xml:space="preserve">zlecenia </w:t>
      </w:r>
      <w:r w:rsidR="00D85045" w:rsidRPr="00E016D9">
        <w:rPr>
          <w:rFonts w:ascii="Lato" w:hAnsi="Lato"/>
          <w:sz w:val="18"/>
          <w:szCs w:val="18"/>
        </w:rPr>
        <w:t>prac p</w:t>
      </w:r>
      <w:r w:rsidRPr="00E016D9">
        <w:rPr>
          <w:rFonts w:ascii="Lato" w:hAnsi="Lato"/>
          <w:sz w:val="18"/>
          <w:szCs w:val="18"/>
        </w:rPr>
        <w:t xml:space="preserve">odwykonawcy jeżeli Wykonawca </w:t>
      </w:r>
      <w:r w:rsidR="002D4377">
        <w:rPr>
          <w:rFonts w:ascii="Lato" w:hAnsi="Lato"/>
          <w:sz w:val="18"/>
          <w:szCs w:val="18"/>
        </w:rPr>
        <w:t xml:space="preserve">nie uzyskał wcześniej </w:t>
      </w:r>
      <w:r w:rsidR="00285623">
        <w:rPr>
          <w:rFonts w:ascii="Lato" w:hAnsi="Lato"/>
          <w:sz w:val="18"/>
          <w:szCs w:val="18"/>
        </w:rPr>
        <w:t>zgody</w:t>
      </w:r>
      <w:r w:rsidR="002D4377">
        <w:rPr>
          <w:rFonts w:ascii="Lato" w:hAnsi="Lato"/>
          <w:sz w:val="18"/>
          <w:szCs w:val="18"/>
        </w:rPr>
        <w:t xml:space="preserve"> Zamawiającego</w:t>
      </w:r>
      <w:r w:rsidR="00285623">
        <w:rPr>
          <w:rFonts w:ascii="Lato" w:hAnsi="Lato"/>
          <w:sz w:val="18"/>
          <w:szCs w:val="18"/>
        </w:rPr>
        <w:t>.</w:t>
      </w:r>
    </w:p>
    <w:p w:rsidR="007E5E8C" w:rsidRPr="00E016D9" w:rsidRDefault="007E5E8C" w:rsidP="002D4377">
      <w:pPr>
        <w:jc w:val="both"/>
        <w:rPr>
          <w:rFonts w:ascii="Lato" w:hAnsi="Lato"/>
          <w:sz w:val="18"/>
          <w:szCs w:val="18"/>
        </w:rPr>
      </w:pPr>
      <w:r w:rsidRPr="00E016D9">
        <w:rPr>
          <w:rFonts w:ascii="Lato" w:hAnsi="Lato"/>
          <w:sz w:val="18"/>
          <w:szCs w:val="18"/>
        </w:rPr>
        <w:t>3. Umowa może zostać rozwiązana z zachowaniem 2 tygodniowego okresu wypowiedzenia w przypadku wyrządzenia przez Wykonawcę szkody w mieniu Zamawiają</w:t>
      </w:r>
      <w:r w:rsidR="00285623">
        <w:rPr>
          <w:rFonts w:ascii="Lato" w:hAnsi="Lato"/>
          <w:sz w:val="18"/>
          <w:szCs w:val="18"/>
        </w:rPr>
        <w:t xml:space="preserve">cego. W </w:t>
      </w:r>
      <w:r w:rsidRPr="00E016D9">
        <w:rPr>
          <w:rFonts w:ascii="Lato" w:hAnsi="Lato"/>
          <w:sz w:val="18"/>
          <w:szCs w:val="18"/>
        </w:rPr>
        <w:t>przypadku o</w:t>
      </w:r>
      <w:r w:rsidR="00285623">
        <w:rPr>
          <w:rFonts w:ascii="Lato" w:hAnsi="Lato"/>
          <w:sz w:val="18"/>
          <w:szCs w:val="18"/>
        </w:rPr>
        <w:t>dstąpienia od umowy z powyższej</w:t>
      </w:r>
      <w:r w:rsidRPr="00E016D9">
        <w:rPr>
          <w:rFonts w:ascii="Lato" w:hAnsi="Lato"/>
          <w:sz w:val="18"/>
          <w:szCs w:val="18"/>
        </w:rPr>
        <w:t xml:space="preserve"> przyczyn</w:t>
      </w:r>
      <w:r w:rsidR="00285623">
        <w:rPr>
          <w:rFonts w:ascii="Lato" w:hAnsi="Lato"/>
          <w:sz w:val="18"/>
          <w:szCs w:val="18"/>
        </w:rPr>
        <w:t>y</w:t>
      </w:r>
      <w:r w:rsidRPr="00E016D9">
        <w:rPr>
          <w:rFonts w:ascii="Lato" w:hAnsi="Lato"/>
          <w:sz w:val="18"/>
          <w:szCs w:val="18"/>
        </w:rPr>
        <w:t xml:space="preserve"> Wykonawcy nie przysługują żadne roszczenia z tego tytułu. </w:t>
      </w:r>
    </w:p>
    <w:p w:rsidR="001F1791" w:rsidRDefault="001F1791" w:rsidP="002D4377">
      <w:pPr>
        <w:jc w:val="center"/>
        <w:rPr>
          <w:rFonts w:ascii="Lato" w:hAnsi="Lato"/>
          <w:b/>
          <w:bCs/>
          <w:sz w:val="18"/>
          <w:szCs w:val="18"/>
        </w:rPr>
      </w:pPr>
    </w:p>
    <w:p w:rsidR="007E5E8C" w:rsidRPr="00E016D9" w:rsidRDefault="00A20035" w:rsidP="002D4377">
      <w:pPr>
        <w:jc w:val="center"/>
        <w:rPr>
          <w:rFonts w:ascii="Lato" w:hAnsi="Lato"/>
          <w:b/>
          <w:bCs/>
          <w:sz w:val="18"/>
          <w:szCs w:val="18"/>
        </w:rPr>
      </w:pPr>
      <w:r>
        <w:rPr>
          <w:rFonts w:ascii="Lato" w:hAnsi="Lato"/>
          <w:b/>
          <w:bCs/>
          <w:sz w:val="18"/>
          <w:szCs w:val="18"/>
        </w:rPr>
        <w:t>§ 13</w:t>
      </w:r>
    </w:p>
    <w:p w:rsidR="007E5E8C" w:rsidRPr="00E016D9" w:rsidRDefault="007E5E8C" w:rsidP="002D4377">
      <w:pPr>
        <w:jc w:val="center"/>
        <w:rPr>
          <w:rFonts w:ascii="Lato" w:hAnsi="Lato"/>
          <w:b/>
          <w:bCs/>
          <w:sz w:val="18"/>
          <w:szCs w:val="18"/>
        </w:rPr>
      </w:pPr>
      <w:r w:rsidRPr="00E016D9">
        <w:rPr>
          <w:rFonts w:ascii="Lato" w:hAnsi="Lato"/>
          <w:b/>
          <w:bCs/>
          <w:sz w:val="18"/>
          <w:szCs w:val="18"/>
        </w:rPr>
        <w:t>Istotne zmiany umowy</w:t>
      </w:r>
    </w:p>
    <w:p w:rsidR="007E5E8C" w:rsidRPr="00E016D9" w:rsidRDefault="007E5E8C" w:rsidP="002D4377">
      <w:pPr>
        <w:jc w:val="both"/>
        <w:rPr>
          <w:rFonts w:ascii="Lato" w:hAnsi="Lato"/>
          <w:sz w:val="18"/>
          <w:szCs w:val="18"/>
        </w:rPr>
      </w:pPr>
      <w:r w:rsidRPr="00E016D9">
        <w:rPr>
          <w:rFonts w:ascii="Lato" w:hAnsi="Lato"/>
          <w:sz w:val="18"/>
          <w:szCs w:val="18"/>
        </w:rPr>
        <w:t>1. Zamawiający przewiduje możliwość zmiany postanowień umowy w zakresie:</w:t>
      </w:r>
    </w:p>
    <w:p w:rsidR="007E5E8C" w:rsidRPr="00E016D9" w:rsidRDefault="007E5E8C" w:rsidP="002D4377">
      <w:pPr>
        <w:numPr>
          <w:ilvl w:val="0"/>
          <w:numId w:val="8"/>
        </w:numPr>
        <w:jc w:val="both"/>
        <w:rPr>
          <w:rFonts w:ascii="Lato" w:hAnsi="Lato"/>
          <w:sz w:val="18"/>
          <w:szCs w:val="18"/>
        </w:rPr>
      </w:pPr>
      <w:r w:rsidRPr="00E016D9">
        <w:rPr>
          <w:rFonts w:ascii="Lato" w:hAnsi="Lato"/>
          <w:sz w:val="18"/>
          <w:szCs w:val="18"/>
        </w:rPr>
        <w:t>wprowadzenia do umowy drobnych zmian nie powodujących rozszerzenia jej zakresu oraz nie skutkujących koniecznością zapłaty dodatkowego wynagrodzenia</w:t>
      </w:r>
    </w:p>
    <w:p w:rsidR="00EA6C83" w:rsidRPr="00E016D9" w:rsidRDefault="007E5E8C" w:rsidP="002D4377">
      <w:pPr>
        <w:numPr>
          <w:ilvl w:val="0"/>
          <w:numId w:val="8"/>
        </w:numPr>
        <w:tabs>
          <w:tab w:val="clear" w:pos="720"/>
          <w:tab w:val="num" w:pos="426"/>
        </w:tabs>
        <w:ind w:left="426" w:firstLine="0"/>
        <w:jc w:val="both"/>
        <w:rPr>
          <w:rFonts w:ascii="Lato" w:hAnsi="Lato"/>
          <w:sz w:val="18"/>
          <w:szCs w:val="18"/>
        </w:rPr>
      </w:pPr>
      <w:r w:rsidRPr="00E016D9">
        <w:rPr>
          <w:rFonts w:ascii="Lato" w:hAnsi="Lato"/>
          <w:sz w:val="18"/>
          <w:szCs w:val="18"/>
        </w:rPr>
        <w:t>wprowadzenia zmian danych dotyczących Wykonawcy lub Zamawiającego</w:t>
      </w:r>
    </w:p>
    <w:p w:rsidR="00285623" w:rsidRPr="00285623" w:rsidRDefault="00EA6C83" w:rsidP="00285623">
      <w:pPr>
        <w:numPr>
          <w:ilvl w:val="0"/>
          <w:numId w:val="8"/>
        </w:numPr>
        <w:tabs>
          <w:tab w:val="clear" w:pos="720"/>
          <w:tab w:val="num" w:pos="426"/>
        </w:tabs>
        <w:ind w:left="426" w:firstLine="0"/>
        <w:rPr>
          <w:rFonts w:ascii="Lato" w:hAnsi="Lato"/>
          <w:sz w:val="18"/>
          <w:szCs w:val="18"/>
        </w:rPr>
      </w:pPr>
      <w:r w:rsidRPr="00285623">
        <w:rPr>
          <w:rFonts w:ascii="Lato" w:hAnsi="Lato"/>
          <w:sz w:val="18"/>
          <w:szCs w:val="18"/>
        </w:rPr>
        <w:t xml:space="preserve">rozszerzenia zakresu umowy według zaistniałych potrzeb </w:t>
      </w:r>
      <w:r w:rsidR="007E5E8C" w:rsidRPr="00285623">
        <w:rPr>
          <w:rFonts w:ascii="Lato" w:hAnsi="Lato"/>
          <w:sz w:val="18"/>
          <w:szCs w:val="18"/>
        </w:rPr>
        <w:t xml:space="preserve"> </w:t>
      </w:r>
      <w:r w:rsidR="00285623" w:rsidRPr="00285623">
        <w:rPr>
          <w:rFonts w:ascii="Lato" w:hAnsi="Lato"/>
          <w:sz w:val="18"/>
          <w:szCs w:val="18"/>
        </w:rPr>
        <w:t>i za zgodą stron</w:t>
      </w:r>
    </w:p>
    <w:p w:rsidR="007E5E8C" w:rsidRPr="00E016D9" w:rsidRDefault="007E5E8C" w:rsidP="00285623">
      <w:pPr>
        <w:jc w:val="both"/>
        <w:rPr>
          <w:rFonts w:ascii="Lato" w:hAnsi="Lato"/>
          <w:sz w:val="18"/>
          <w:szCs w:val="18"/>
        </w:rPr>
      </w:pPr>
      <w:r w:rsidRPr="00E016D9">
        <w:rPr>
          <w:rFonts w:ascii="Lato" w:hAnsi="Lato"/>
          <w:sz w:val="18"/>
          <w:szCs w:val="18"/>
        </w:rPr>
        <w:t xml:space="preserve">2. Strony ustalają, że Zamawiający z ważnych przyczyn jest uprawniony ograniczyć przedmiot umowy w stosunku do zakresu określonego w </w:t>
      </w:r>
      <w:r w:rsidR="003A4ED6" w:rsidRPr="00E016D9">
        <w:rPr>
          <w:rFonts w:ascii="Lato" w:hAnsi="Lato"/>
          <w:sz w:val="18"/>
          <w:szCs w:val="18"/>
        </w:rPr>
        <w:t>opisie prac.</w:t>
      </w:r>
      <w:r w:rsidRPr="00E016D9">
        <w:rPr>
          <w:rFonts w:ascii="Lato" w:hAnsi="Lato"/>
          <w:sz w:val="18"/>
          <w:szCs w:val="18"/>
        </w:rPr>
        <w:t xml:space="preserve"> Przez ważne przyczyny Strony rozu</w:t>
      </w:r>
      <w:r w:rsidR="00285623">
        <w:rPr>
          <w:rFonts w:ascii="Lato" w:hAnsi="Lato"/>
          <w:sz w:val="18"/>
          <w:szCs w:val="18"/>
        </w:rPr>
        <w:t xml:space="preserve">mieją w szczególności przyczyny </w:t>
      </w:r>
      <w:r w:rsidRPr="00E016D9">
        <w:rPr>
          <w:rFonts w:ascii="Lato" w:hAnsi="Lato"/>
          <w:sz w:val="18"/>
          <w:szCs w:val="18"/>
        </w:rPr>
        <w:t>organizacyjne, technologiczne, gospodarcze, przyrodnicze, okoliczności wywołane przez</w:t>
      </w:r>
      <w:r w:rsidR="00285623">
        <w:rPr>
          <w:rFonts w:ascii="Lato" w:hAnsi="Lato"/>
          <w:sz w:val="18"/>
          <w:szCs w:val="18"/>
        </w:rPr>
        <w:t xml:space="preserve"> klęski żywiołowe </w:t>
      </w:r>
      <w:r w:rsidR="00285623">
        <w:rPr>
          <w:rFonts w:ascii="Lato" w:hAnsi="Lato"/>
          <w:sz w:val="18"/>
          <w:szCs w:val="18"/>
        </w:rPr>
        <w:br/>
        <w:t xml:space="preserve">i </w:t>
      </w:r>
      <w:r w:rsidRPr="00E016D9">
        <w:rPr>
          <w:rFonts w:ascii="Lato" w:hAnsi="Lato"/>
          <w:sz w:val="18"/>
          <w:szCs w:val="18"/>
        </w:rPr>
        <w:t>katastrofy naturalne</w:t>
      </w:r>
      <w:r w:rsidR="00B6789D">
        <w:rPr>
          <w:rFonts w:ascii="Lato" w:hAnsi="Lato"/>
          <w:sz w:val="18"/>
          <w:szCs w:val="18"/>
        </w:rPr>
        <w:t>, brak dofinansowania zadania ze środków funduszu leśnego</w:t>
      </w:r>
      <w:r w:rsidRPr="00E016D9">
        <w:rPr>
          <w:rFonts w:ascii="Lato" w:hAnsi="Lato"/>
          <w:sz w:val="18"/>
          <w:szCs w:val="18"/>
        </w:rPr>
        <w:t xml:space="preserve"> oraz inne istotne okoliczności, których nie można przewidzieć w momencie zawierania umowy. Ograniczenie przedmiotu umowy w stosunku do zakresu określonego w </w:t>
      </w:r>
      <w:r w:rsidR="003A4ED6" w:rsidRPr="00E016D9">
        <w:rPr>
          <w:rFonts w:ascii="Lato" w:hAnsi="Lato"/>
          <w:sz w:val="18"/>
          <w:szCs w:val="18"/>
        </w:rPr>
        <w:t>opisie i zakresie prac</w:t>
      </w:r>
      <w:r w:rsidRPr="00E016D9">
        <w:rPr>
          <w:rFonts w:ascii="Lato" w:hAnsi="Lato"/>
          <w:sz w:val="18"/>
          <w:szCs w:val="18"/>
        </w:rPr>
        <w:t xml:space="preserve"> nie stanowi niewykonania lub nienależytego wykonania zobowiązania, a w związku z tym nie jest podstawą do ponoszenia jakichkolwiek roszczeń w stosunku do Zamawiającego. Zmiana zakresu prac, o której mowa w niniejszym punkcie nie wymaga zmiany umowy.</w:t>
      </w:r>
    </w:p>
    <w:p w:rsidR="001F1791" w:rsidRDefault="001F1791" w:rsidP="002D4377">
      <w:pPr>
        <w:jc w:val="center"/>
        <w:rPr>
          <w:rFonts w:ascii="Lato" w:hAnsi="Lato"/>
          <w:b/>
          <w:bCs/>
          <w:sz w:val="18"/>
          <w:szCs w:val="18"/>
        </w:rPr>
      </w:pPr>
    </w:p>
    <w:p w:rsidR="007E5E8C" w:rsidRPr="00E016D9" w:rsidRDefault="00A20035" w:rsidP="002D4377">
      <w:pPr>
        <w:jc w:val="center"/>
        <w:rPr>
          <w:rFonts w:ascii="Lato" w:hAnsi="Lato"/>
          <w:b/>
          <w:bCs/>
          <w:sz w:val="18"/>
          <w:szCs w:val="18"/>
        </w:rPr>
      </w:pPr>
      <w:r>
        <w:rPr>
          <w:rFonts w:ascii="Lato" w:hAnsi="Lato"/>
          <w:b/>
          <w:bCs/>
          <w:sz w:val="18"/>
          <w:szCs w:val="18"/>
        </w:rPr>
        <w:t>§ 14</w:t>
      </w:r>
    </w:p>
    <w:p w:rsidR="007E5E8C" w:rsidRPr="00E016D9" w:rsidRDefault="007E5E8C" w:rsidP="002D4377">
      <w:pPr>
        <w:jc w:val="center"/>
        <w:rPr>
          <w:rFonts w:ascii="Lato" w:hAnsi="Lato"/>
          <w:b/>
          <w:bCs/>
          <w:sz w:val="18"/>
          <w:szCs w:val="18"/>
        </w:rPr>
      </w:pPr>
      <w:r w:rsidRPr="00E016D9">
        <w:rPr>
          <w:rFonts w:ascii="Lato" w:hAnsi="Lato"/>
          <w:b/>
          <w:bCs/>
          <w:sz w:val="18"/>
          <w:szCs w:val="18"/>
        </w:rPr>
        <w:t>Postanowienia końcowe</w:t>
      </w:r>
    </w:p>
    <w:p w:rsidR="007E5E8C" w:rsidRPr="00E016D9" w:rsidRDefault="007E5E8C" w:rsidP="002D4377">
      <w:pPr>
        <w:jc w:val="both"/>
        <w:rPr>
          <w:rFonts w:ascii="Lato" w:hAnsi="Lato"/>
          <w:sz w:val="18"/>
          <w:szCs w:val="18"/>
        </w:rPr>
      </w:pPr>
      <w:r w:rsidRPr="00E016D9">
        <w:rPr>
          <w:rFonts w:ascii="Lato" w:hAnsi="Lato"/>
          <w:sz w:val="18"/>
          <w:szCs w:val="18"/>
        </w:rPr>
        <w:t>1. W sprawach nieuregulowanych Umową mają zastosowanie przepisy Kodeksu Cywilnego.</w:t>
      </w:r>
    </w:p>
    <w:p w:rsidR="007E5E8C" w:rsidRPr="00E016D9" w:rsidRDefault="007E5E8C" w:rsidP="002D4377">
      <w:pPr>
        <w:jc w:val="both"/>
        <w:rPr>
          <w:rFonts w:ascii="Lato" w:hAnsi="Lato"/>
          <w:sz w:val="18"/>
          <w:szCs w:val="18"/>
        </w:rPr>
      </w:pPr>
      <w:r w:rsidRPr="00E016D9">
        <w:rPr>
          <w:rFonts w:ascii="Lato" w:hAnsi="Lato"/>
          <w:sz w:val="18"/>
          <w:szCs w:val="18"/>
        </w:rPr>
        <w:t>2. Wszelkie zmiany umowy wymagają formy pisemnej – pod rygorem nieważności.</w:t>
      </w:r>
    </w:p>
    <w:p w:rsidR="007E5E8C" w:rsidRPr="00E016D9" w:rsidRDefault="007E5E8C" w:rsidP="002D4377">
      <w:pPr>
        <w:jc w:val="both"/>
        <w:rPr>
          <w:rFonts w:ascii="Lato" w:hAnsi="Lato"/>
          <w:sz w:val="18"/>
          <w:szCs w:val="18"/>
        </w:rPr>
      </w:pPr>
      <w:r w:rsidRPr="00E016D9">
        <w:rPr>
          <w:rFonts w:ascii="Lato" w:hAnsi="Lato"/>
          <w:sz w:val="18"/>
          <w:szCs w:val="18"/>
        </w:rPr>
        <w:t>3. Wszelkie spory powstałe na tle wykonywania niniejszej umowy będą rozpatrywane przez Sąd właściwy terytorialnie dla siedziby Zamawiającego.</w:t>
      </w:r>
    </w:p>
    <w:p w:rsidR="007E5E8C" w:rsidRPr="00E016D9" w:rsidRDefault="007E5E8C" w:rsidP="002D4377">
      <w:pPr>
        <w:jc w:val="both"/>
        <w:rPr>
          <w:rFonts w:ascii="Lato" w:hAnsi="Lato"/>
          <w:sz w:val="18"/>
          <w:szCs w:val="18"/>
        </w:rPr>
      </w:pPr>
      <w:r w:rsidRPr="00E016D9">
        <w:rPr>
          <w:rFonts w:ascii="Lato" w:hAnsi="Lato"/>
          <w:sz w:val="18"/>
          <w:szCs w:val="18"/>
        </w:rPr>
        <w:t>4. Umowę sporządzono w 2 jednobrzmiących egzemplarzach, jeden egzemplarz dla Wykonawcy i jeden egzemplarz dla Zamawiającego.</w:t>
      </w:r>
    </w:p>
    <w:p w:rsidR="003D50AC" w:rsidRDefault="007E5E8C" w:rsidP="002D4377">
      <w:pPr>
        <w:jc w:val="both"/>
        <w:rPr>
          <w:rFonts w:ascii="Lato" w:hAnsi="Lato"/>
          <w:sz w:val="18"/>
          <w:szCs w:val="18"/>
        </w:rPr>
      </w:pPr>
      <w:r w:rsidRPr="00E016D9">
        <w:rPr>
          <w:rFonts w:ascii="Lato" w:hAnsi="Lato"/>
          <w:sz w:val="18"/>
          <w:szCs w:val="18"/>
        </w:rPr>
        <w:t xml:space="preserve">       </w:t>
      </w:r>
    </w:p>
    <w:p w:rsidR="003D50AC" w:rsidRDefault="003D50AC" w:rsidP="002D4377">
      <w:pPr>
        <w:jc w:val="both"/>
        <w:rPr>
          <w:rFonts w:ascii="Lato" w:hAnsi="Lato"/>
          <w:sz w:val="18"/>
          <w:szCs w:val="18"/>
        </w:rPr>
      </w:pPr>
    </w:p>
    <w:p w:rsidR="003D50AC" w:rsidRDefault="003D50AC" w:rsidP="002D4377">
      <w:pPr>
        <w:jc w:val="both"/>
        <w:rPr>
          <w:rFonts w:ascii="Lato" w:hAnsi="Lato"/>
          <w:sz w:val="18"/>
          <w:szCs w:val="18"/>
        </w:rPr>
      </w:pPr>
    </w:p>
    <w:p w:rsidR="003D50AC" w:rsidRDefault="003D50AC" w:rsidP="002D4377">
      <w:pPr>
        <w:jc w:val="both"/>
        <w:rPr>
          <w:rFonts w:ascii="Lato" w:hAnsi="Lato"/>
          <w:sz w:val="18"/>
          <w:szCs w:val="18"/>
        </w:rPr>
      </w:pPr>
    </w:p>
    <w:p w:rsidR="003D50AC" w:rsidRDefault="003D50AC" w:rsidP="002D4377">
      <w:pPr>
        <w:jc w:val="both"/>
        <w:rPr>
          <w:rFonts w:ascii="Lato" w:hAnsi="Lato"/>
          <w:sz w:val="18"/>
          <w:szCs w:val="18"/>
        </w:rPr>
      </w:pPr>
    </w:p>
    <w:p w:rsidR="007E5E8C" w:rsidRPr="00E016D9" w:rsidRDefault="007E5E8C" w:rsidP="003D50AC">
      <w:pPr>
        <w:jc w:val="center"/>
        <w:rPr>
          <w:rFonts w:ascii="Lato" w:hAnsi="Lato"/>
          <w:sz w:val="18"/>
          <w:szCs w:val="18"/>
        </w:rPr>
      </w:pPr>
      <w:r w:rsidRPr="00E016D9">
        <w:rPr>
          <w:rFonts w:ascii="Lato" w:hAnsi="Lato"/>
          <w:sz w:val="18"/>
          <w:szCs w:val="18"/>
        </w:rPr>
        <w:t xml:space="preserve">Podpis Zamawiającego:              </w:t>
      </w:r>
      <w:r w:rsidR="00285623">
        <w:rPr>
          <w:rFonts w:ascii="Lato" w:hAnsi="Lato"/>
          <w:sz w:val="18"/>
          <w:szCs w:val="18"/>
        </w:rPr>
        <w:t xml:space="preserve">                                                                  </w:t>
      </w:r>
      <w:r w:rsidRPr="00E016D9">
        <w:rPr>
          <w:rFonts w:ascii="Lato" w:hAnsi="Lato"/>
          <w:sz w:val="18"/>
          <w:szCs w:val="18"/>
        </w:rPr>
        <w:t xml:space="preserve">                 Podpis Wykonawcy:</w:t>
      </w:r>
    </w:p>
    <w:p w:rsidR="007E5E8C" w:rsidRDefault="007E5E8C" w:rsidP="003D50AC">
      <w:pPr>
        <w:jc w:val="center"/>
        <w:rPr>
          <w:rFonts w:ascii="Lato" w:hAnsi="Lato"/>
          <w:sz w:val="18"/>
          <w:szCs w:val="18"/>
        </w:rPr>
      </w:pPr>
      <w:r w:rsidRPr="00E016D9">
        <w:rPr>
          <w:rFonts w:ascii="Lato" w:hAnsi="Lato"/>
          <w:sz w:val="18"/>
          <w:szCs w:val="18"/>
        </w:rPr>
        <w:t>……………………………</w:t>
      </w:r>
      <w:r w:rsidR="003D50AC">
        <w:rPr>
          <w:rFonts w:ascii="Lato" w:hAnsi="Lato"/>
          <w:sz w:val="18"/>
          <w:szCs w:val="18"/>
        </w:rPr>
        <w:t>………….</w:t>
      </w:r>
      <w:r w:rsidRPr="00E016D9">
        <w:rPr>
          <w:rFonts w:ascii="Lato" w:hAnsi="Lato"/>
          <w:sz w:val="18"/>
          <w:szCs w:val="18"/>
        </w:rPr>
        <w:t xml:space="preserve">…….. </w:t>
      </w:r>
      <w:r w:rsidR="003D50AC">
        <w:rPr>
          <w:rFonts w:ascii="Lato" w:hAnsi="Lato"/>
          <w:sz w:val="18"/>
          <w:szCs w:val="18"/>
        </w:rPr>
        <w:t xml:space="preserve">  </w:t>
      </w:r>
      <w:r w:rsidR="00285623">
        <w:rPr>
          <w:rFonts w:ascii="Lato" w:hAnsi="Lato"/>
          <w:sz w:val="18"/>
          <w:szCs w:val="18"/>
        </w:rPr>
        <w:t xml:space="preserve">                              </w:t>
      </w:r>
      <w:r w:rsidR="003D50AC">
        <w:rPr>
          <w:rFonts w:ascii="Lato" w:hAnsi="Lato"/>
          <w:sz w:val="18"/>
          <w:szCs w:val="18"/>
        </w:rPr>
        <w:t xml:space="preserve">        </w:t>
      </w:r>
      <w:r w:rsidR="00285623">
        <w:rPr>
          <w:rFonts w:ascii="Lato" w:hAnsi="Lato"/>
          <w:sz w:val="18"/>
          <w:szCs w:val="18"/>
        </w:rPr>
        <w:t xml:space="preserve">                                  </w:t>
      </w:r>
      <w:r w:rsidRPr="00E016D9">
        <w:rPr>
          <w:rFonts w:ascii="Lato" w:hAnsi="Lato"/>
          <w:sz w:val="18"/>
          <w:szCs w:val="18"/>
        </w:rPr>
        <w:t xml:space="preserve">         ……………………</w:t>
      </w:r>
      <w:r w:rsidR="003D50AC">
        <w:rPr>
          <w:rFonts w:ascii="Lato" w:hAnsi="Lato"/>
          <w:sz w:val="18"/>
          <w:szCs w:val="18"/>
        </w:rPr>
        <w:t>…………</w:t>
      </w:r>
      <w:r w:rsidRPr="00E016D9">
        <w:rPr>
          <w:rFonts w:ascii="Lato" w:hAnsi="Lato"/>
          <w:sz w:val="18"/>
          <w:szCs w:val="18"/>
        </w:rPr>
        <w:t>……………</w:t>
      </w:r>
    </w:p>
    <w:p w:rsidR="00865AE9" w:rsidRDefault="00865AE9" w:rsidP="003D50AC">
      <w:pPr>
        <w:jc w:val="center"/>
        <w:rPr>
          <w:rFonts w:ascii="Lato" w:hAnsi="Lato"/>
          <w:sz w:val="18"/>
          <w:szCs w:val="18"/>
        </w:rPr>
      </w:pPr>
    </w:p>
    <w:p w:rsidR="00865AE9" w:rsidRDefault="00865AE9" w:rsidP="003D50AC">
      <w:pPr>
        <w:jc w:val="center"/>
        <w:rPr>
          <w:rFonts w:ascii="Lato" w:hAnsi="Lato"/>
          <w:sz w:val="18"/>
          <w:szCs w:val="18"/>
        </w:rPr>
      </w:pPr>
    </w:p>
    <w:p w:rsidR="00865AE9" w:rsidRDefault="00865AE9" w:rsidP="003D50AC">
      <w:pPr>
        <w:jc w:val="center"/>
        <w:rPr>
          <w:rFonts w:ascii="Lato" w:hAnsi="Lato"/>
          <w:sz w:val="18"/>
          <w:szCs w:val="18"/>
        </w:rPr>
      </w:pPr>
    </w:p>
    <w:p w:rsidR="00865AE9" w:rsidRDefault="00865AE9" w:rsidP="003D50AC">
      <w:pPr>
        <w:jc w:val="center"/>
        <w:rPr>
          <w:rFonts w:ascii="Lato" w:hAnsi="Lato"/>
          <w:sz w:val="18"/>
          <w:szCs w:val="18"/>
        </w:rPr>
      </w:pPr>
    </w:p>
    <w:p w:rsidR="00865AE9" w:rsidRDefault="00865AE9" w:rsidP="00865AE9">
      <w:pPr>
        <w:ind w:left="3540" w:firstLine="708"/>
        <w:rPr>
          <w:rFonts w:ascii="Lato" w:hAnsi="Lato"/>
          <w:sz w:val="18"/>
          <w:szCs w:val="18"/>
        </w:rPr>
      </w:pPr>
      <w:r>
        <w:rPr>
          <w:rFonts w:ascii="Lato" w:hAnsi="Lato"/>
          <w:sz w:val="18"/>
          <w:szCs w:val="18"/>
        </w:rPr>
        <w:t xml:space="preserve">zatwierdzam </w:t>
      </w:r>
      <w:r>
        <w:rPr>
          <w:rFonts w:ascii="Lato" w:hAnsi="Lato"/>
          <w:sz w:val="18"/>
          <w:szCs w:val="18"/>
        </w:rPr>
        <w:t>projekt umowy</w:t>
      </w:r>
      <w:bookmarkStart w:id="0" w:name="_GoBack"/>
      <w:bookmarkEnd w:id="0"/>
    </w:p>
    <w:p w:rsidR="00865AE9" w:rsidRDefault="00865AE9" w:rsidP="00865AE9">
      <w:pPr>
        <w:ind w:left="2124"/>
        <w:jc w:val="center"/>
        <w:rPr>
          <w:rFonts w:ascii="Lato" w:hAnsi="Lato"/>
          <w:b/>
          <w:sz w:val="18"/>
          <w:szCs w:val="18"/>
        </w:rPr>
      </w:pPr>
    </w:p>
    <w:p w:rsidR="00865AE9" w:rsidRDefault="00865AE9" w:rsidP="00865AE9">
      <w:pPr>
        <w:ind w:left="2124"/>
        <w:jc w:val="center"/>
        <w:rPr>
          <w:rFonts w:ascii="Lato" w:hAnsi="Lato"/>
          <w:b/>
          <w:sz w:val="18"/>
          <w:szCs w:val="18"/>
        </w:rPr>
      </w:pPr>
      <w:r>
        <w:rPr>
          <w:rFonts w:ascii="Lato" w:hAnsi="Lato"/>
          <w:b/>
          <w:sz w:val="18"/>
          <w:szCs w:val="18"/>
        </w:rPr>
        <w:t>z up. Dyrektora</w:t>
      </w:r>
      <w:r>
        <w:rPr>
          <w:rFonts w:ascii="Lato" w:hAnsi="Lato"/>
          <w:b/>
          <w:sz w:val="18"/>
          <w:szCs w:val="18"/>
        </w:rPr>
        <w:br/>
        <w:t>Bieszczadzkiego Parku Narodowego</w:t>
      </w:r>
    </w:p>
    <w:p w:rsidR="00865AE9" w:rsidRDefault="00865AE9" w:rsidP="00865AE9">
      <w:pPr>
        <w:ind w:left="2124"/>
        <w:jc w:val="center"/>
        <w:rPr>
          <w:rFonts w:ascii="Lato" w:hAnsi="Lato"/>
          <w:b/>
          <w:sz w:val="18"/>
          <w:szCs w:val="18"/>
        </w:rPr>
      </w:pPr>
    </w:p>
    <w:p w:rsidR="00865AE9" w:rsidRDefault="00865AE9" w:rsidP="00865AE9">
      <w:pPr>
        <w:ind w:left="2124"/>
        <w:jc w:val="center"/>
        <w:rPr>
          <w:rFonts w:ascii="Lato" w:hAnsi="Lato"/>
          <w:b/>
          <w:sz w:val="18"/>
          <w:szCs w:val="18"/>
        </w:rPr>
      </w:pPr>
      <w:r>
        <w:rPr>
          <w:rFonts w:ascii="Lato" w:hAnsi="Lato"/>
          <w:b/>
          <w:sz w:val="18"/>
          <w:szCs w:val="18"/>
        </w:rPr>
        <w:t>dr Stanisław Kucharzyk</w:t>
      </w:r>
    </w:p>
    <w:p w:rsidR="00865AE9" w:rsidRPr="00E016D9" w:rsidRDefault="00865AE9" w:rsidP="003D50AC">
      <w:pPr>
        <w:jc w:val="center"/>
        <w:rPr>
          <w:rFonts w:ascii="Lato" w:hAnsi="Lato"/>
          <w:sz w:val="18"/>
          <w:szCs w:val="18"/>
        </w:rPr>
      </w:pPr>
    </w:p>
    <w:sectPr w:rsidR="00865AE9" w:rsidRPr="00E016D9" w:rsidSect="00167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C8" w:rsidRDefault="009E78C8">
      <w:r>
        <w:separator/>
      </w:r>
    </w:p>
  </w:endnote>
  <w:endnote w:type="continuationSeparator" w:id="0">
    <w:p w:rsidR="009E78C8" w:rsidRDefault="009E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54904"/>
      <w:docPartObj>
        <w:docPartGallery w:val="Page Numbers (Bottom of Page)"/>
        <w:docPartUnique/>
      </w:docPartObj>
    </w:sdtPr>
    <w:sdtEndPr/>
    <w:sdtContent>
      <w:p w:rsidR="00260D11" w:rsidRDefault="008173E6">
        <w:pPr>
          <w:pStyle w:val="Stopka"/>
          <w:jc w:val="right"/>
        </w:pPr>
        <w:r>
          <w:fldChar w:fldCharType="begin"/>
        </w:r>
        <w:r w:rsidR="00260D11">
          <w:instrText>PAGE   \* MERGEFORMAT</w:instrText>
        </w:r>
        <w:r>
          <w:fldChar w:fldCharType="separate"/>
        </w:r>
        <w:r w:rsidR="00E65388">
          <w:rPr>
            <w:noProof/>
          </w:rPr>
          <w:t>2</w:t>
        </w:r>
        <w:r>
          <w:fldChar w:fldCharType="end"/>
        </w:r>
      </w:p>
    </w:sdtContent>
  </w:sdt>
  <w:p w:rsidR="00260D11" w:rsidRDefault="00260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C8" w:rsidRDefault="009E78C8">
      <w:r>
        <w:separator/>
      </w:r>
    </w:p>
  </w:footnote>
  <w:footnote w:type="continuationSeparator" w:id="0">
    <w:p w:rsidR="009E78C8" w:rsidRDefault="009E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3"/>
      <w:numFmt w:val="bullet"/>
      <w:lvlText w:val="-"/>
      <w:lvlJc w:val="left"/>
      <w:pPr>
        <w:tabs>
          <w:tab w:val="num" w:pos="644"/>
        </w:tabs>
        <w:ind w:left="644" w:hanging="360"/>
      </w:pPr>
      <w:rPr>
        <w:rFonts w:ascii="Times New Roman" w:hAnsi="Times New Roman" w:cs="Times New Roman"/>
        <w:b/>
        <w:bCs/>
      </w:rPr>
    </w:lvl>
  </w:abstractNum>
  <w:abstractNum w:abstractNumId="1" w15:restartNumberingAfterBreak="0">
    <w:nsid w:val="0000000D"/>
    <w:multiLevelType w:val="singleLevel"/>
    <w:tmpl w:val="0000000D"/>
    <w:name w:val="WW8Num77"/>
    <w:lvl w:ilvl="0">
      <w:start w:val="1"/>
      <w:numFmt w:val="bullet"/>
      <w:lvlText w:val="o"/>
      <w:lvlJc w:val="left"/>
      <w:pPr>
        <w:tabs>
          <w:tab w:val="num" w:pos="1494"/>
        </w:tabs>
        <w:ind w:left="1494" w:hanging="360"/>
      </w:pPr>
      <w:rPr>
        <w:rFonts w:ascii="Courier New" w:hAnsi="Courier New" w:cs="Courier New"/>
      </w:rPr>
    </w:lvl>
  </w:abstractNum>
  <w:abstractNum w:abstractNumId="2" w15:restartNumberingAfterBreak="0">
    <w:nsid w:val="14466AB9"/>
    <w:multiLevelType w:val="hybridMultilevel"/>
    <w:tmpl w:val="066A8C56"/>
    <w:lvl w:ilvl="0" w:tplc="045A31AC">
      <w:start w:val="1"/>
      <w:numFmt w:val="bullet"/>
      <w:suff w:val="space"/>
      <w:lvlText w:val=""/>
      <w:lvlJc w:val="left"/>
      <w:pPr>
        <w:ind w:left="0" w:firstLine="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366382"/>
    <w:multiLevelType w:val="hybridMultilevel"/>
    <w:tmpl w:val="FD426CF2"/>
    <w:lvl w:ilvl="0" w:tplc="617A1EEE">
      <w:start w:val="1"/>
      <w:numFmt w:val="bullet"/>
      <w:suff w:val="space"/>
      <w:lvlText w:val=""/>
      <w:lvlJc w:val="left"/>
      <w:pPr>
        <w:ind w:left="0" w:firstLine="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23F34EFA"/>
    <w:multiLevelType w:val="multilevel"/>
    <w:tmpl w:val="186C69BA"/>
    <w:lvl w:ilvl="0">
      <w:start w:val="1"/>
      <w:numFmt w:val="decimal"/>
      <w:suff w:val="space"/>
      <w:lvlText w:val="%1."/>
      <w:lvlJc w:val="left"/>
      <w:pPr>
        <w:ind w:left="0" w:firstLine="0"/>
      </w:pPr>
      <w:rPr>
        <w:rFonts w:ascii="Times New Roman" w:hAnsi="Times New Roman" w:hint="default"/>
        <w:b w:val="0"/>
        <w:i w:val="0"/>
        <w:strike w:val="0"/>
        <w:dstrike w:val="0"/>
        <w:color w:val="auto"/>
        <w:sz w:val="18"/>
        <w:szCs w:val="18"/>
        <w:u w:val="none" w:color="000000"/>
        <w:bdr w:val="none" w:sz="0" w:space="0" w:color="auto"/>
        <w:shd w:val="clear" w:color="auto" w:fill="auto"/>
        <w:vertAlign w:val="baseline"/>
      </w:rPr>
    </w:lvl>
    <w:lvl w:ilvl="1">
      <w:start w:val="1"/>
      <w:numFmt w:val="bullet"/>
      <w:suff w:val="space"/>
      <w:lvlText w:val=""/>
      <w:lvlJc w:val="left"/>
      <w:pPr>
        <w:ind w:left="170" w:firstLine="0"/>
      </w:pPr>
      <w:rPr>
        <w:rFonts w:ascii="Symbol" w:hAnsi="Symbol" w:hint="default"/>
        <w:b w:val="0"/>
        <w:i w:val="0"/>
        <w:strike w:val="0"/>
        <w:dstrike w:val="0"/>
        <w:color w:val="000000"/>
        <w:sz w:val="20"/>
        <w:szCs w:val="24"/>
        <w:u w:val="none" w:color="000000"/>
        <w:bdr w:val="none" w:sz="0" w:space="0" w:color="auto"/>
        <w:shd w:val="clear" w:color="auto" w:fill="auto"/>
        <w:vertAlign w:val="baseline"/>
      </w:rPr>
    </w:lvl>
    <w:lvl w:ilvl="2">
      <w:start w:val="1"/>
      <w:numFmt w:val="bullet"/>
      <w:suff w:val="space"/>
      <w:lvlText w:val="-"/>
      <w:lvlJc w:val="left"/>
      <w:pPr>
        <w:ind w:left="170" w:firstLine="0"/>
      </w:pPr>
      <w:rPr>
        <w:rFonts w:ascii="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21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93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5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7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9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813" w:firstLine="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6E1494"/>
    <w:multiLevelType w:val="hybridMultilevel"/>
    <w:tmpl w:val="53FE8BB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DD55F87"/>
    <w:multiLevelType w:val="hybridMultilevel"/>
    <w:tmpl w:val="FCA8663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3515E0"/>
    <w:multiLevelType w:val="hybridMultilevel"/>
    <w:tmpl w:val="DAF8FD96"/>
    <w:lvl w:ilvl="0" w:tplc="04150001">
      <w:start w:val="1"/>
      <w:numFmt w:val="bullet"/>
      <w:lvlText w:val=""/>
      <w:lvlJc w:val="left"/>
      <w:pPr>
        <w:tabs>
          <w:tab w:val="num" w:pos="1425"/>
        </w:tabs>
        <w:ind w:left="1425" w:hanging="360"/>
      </w:pPr>
      <w:rPr>
        <w:rFonts w:ascii="Symbol" w:hAnsi="Symbol" w:cs="Symbol" w:hint="default"/>
      </w:rPr>
    </w:lvl>
    <w:lvl w:ilvl="1" w:tplc="04150003">
      <w:start w:val="1"/>
      <w:numFmt w:val="bullet"/>
      <w:lvlText w:val="o"/>
      <w:lvlJc w:val="left"/>
      <w:pPr>
        <w:tabs>
          <w:tab w:val="num" w:pos="2145"/>
        </w:tabs>
        <w:ind w:left="2145" w:hanging="360"/>
      </w:pPr>
      <w:rPr>
        <w:rFonts w:ascii="Courier New" w:hAnsi="Courier New" w:cs="Courier New" w:hint="default"/>
      </w:rPr>
    </w:lvl>
    <w:lvl w:ilvl="2" w:tplc="04150005">
      <w:start w:val="1"/>
      <w:numFmt w:val="bullet"/>
      <w:lvlText w:val=""/>
      <w:lvlJc w:val="left"/>
      <w:pPr>
        <w:tabs>
          <w:tab w:val="num" w:pos="2865"/>
        </w:tabs>
        <w:ind w:left="2865" w:hanging="360"/>
      </w:pPr>
      <w:rPr>
        <w:rFonts w:ascii="Wingdings" w:hAnsi="Wingdings" w:cs="Wingdings" w:hint="default"/>
      </w:rPr>
    </w:lvl>
    <w:lvl w:ilvl="3" w:tplc="04150001">
      <w:start w:val="1"/>
      <w:numFmt w:val="bullet"/>
      <w:lvlText w:val=""/>
      <w:lvlJc w:val="left"/>
      <w:pPr>
        <w:tabs>
          <w:tab w:val="num" w:pos="3585"/>
        </w:tabs>
        <w:ind w:left="3585" w:hanging="360"/>
      </w:pPr>
      <w:rPr>
        <w:rFonts w:ascii="Symbol" w:hAnsi="Symbol" w:cs="Symbol" w:hint="default"/>
      </w:rPr>
    </w:lvl>
    <w:lvl w:ilvl="4" w:tplc="04150003">
      <w:start w:val="1"/>
      <w:numFmt w:val="bullet"/>
      <w:lvlText w:val="o"/>
      <w:lvlJc w:val="left"/>
      <w:pPr>
        <w:tabs>
          <w:tab w:val="num" w:pos="4305"/>
        </w:tabs>
        <w:ind w:left="4305" w:hanging="360"/>
      </w:pPr>
      <w:rPr>
        <w:rFonts w:ascii="Courier New" w:hAnsi="Courier New" w:cs="Courier New" w:hint="default"/>
      </w:rPr>
    </w:lvl>
    <w:lvl w:ilvl="5" w:tplc="04150005">
      <w:start w:val="1"/>
      <w:numFmt w:val="bullet"/>
      <w:lvlText w:val=""/>
      <w:lvlJc w:val="left"/>
      <w:pPr>
        <w:tabs>
          <w:tab w:val="num" w:pos="5025"/>
        </w:tabs>
        <w:ind w:left="5025" w:hanging="360"/>
      </w:pPr>
      <w:rPr>
        <w:rFonts w:ascii="Wingdings" w:hAnsi="Wingdings" w:cs="Wingdings" w:hint="default"/>
      </w:rPr>
    </w:lvl>
    <w:lvl w:ilvl="6" w:tplc="04150001">
      <w:start w:val="1"/>
      <w:numFmt w:val="bullet"/>
      <w:lvlText w:val=""/>
      <w:lvlJc w:val="left"/>
      <w:pPr>
        <w:tabs>
          <w:tab w:val="num" w:pos="5745"/>
        </w:tabs>
        <w:ind w:left="5745" w:hanging="360"/>
      </w:pPr>
      <w:rPr>
        <w:rFonts w:ascii="Symbol" w:hAnsi="Symbol" w:cs="Symbol" w:hint="default"/>
      </w:rPr>
    </w:lvl>
    <w:lvl w:ilvl="7" w:tplc="04150003">
      <w:start w:val="1"/>
      <w:numFmt w:val="bullet"/>
      <w:lvlText w:val="o"/>
      <w:lvlJc w:val="left"/>
      <w:pPr>
        <w:tabs>
          <w:tab w:val="num" w:pos="6465"/>
        </w:tabs>
        <w:ind w:left="6465" w:hanging="360"/>
      </w:pPr>
      <w:rPr>
        <w:rFonts w:ascii="Courier New" w:hAnsi="Courier New" w:cs="Courier New" w:hint="default"/>
      </w:rPr>
    </w:lvl>
    <w:lvl w:ilvl="8" w:tplc="04150005">
      <w:start w:val="1"/>
      <w:numFmt w:val="bullet"/>
      <w:lvlText w:val=""/>
      <w:lvlJc w:val="left"/>
      <w:pPr>
        <w:tabs>
          <w:tab w:val="num" w:pos="7185"/>
        </w:tabs>
        <w:ind w:left="7185" w:hanging="360"/>
      </w:pPr>
      <w:rPr>
        <w:rFonts w:ascii="Wingdings" w:hAnsi="Wingdings" w:cs="Wingdings" w:hint="default"/>
      </w:rPr>
    </w:lvl>
  </w:abstractNum>
  <w:abstractNum w:abstractNumId="8" w15:restartNumberingAfterBreak="0">
    <w:nsid w:val="49DC2E4E"/>
    <w:multiLevelType w:val="hybridMultilevel"/>
    <w:tmpl w:val="769A8E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5D59E1"/>
    <w:multiLevelType w:val="hybridMultilevel"/>
    <w:tmpl w:val="98F8FA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55A67D37"/>
    <w:multiLevelType w:val="hybridMultilevel"/>
    <w:tmpl w:val="204C697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BA7DDC"/>
    <w:multiLevelType w:val="hybridMultilevel"/>
    <w:tmpl w:val="407AD79A"/>
    <w:lvl w:ilvl="0" w:tplc="B112970C">
      <w:start w:val="1"/>
      <w:numFmt w:val="decimal"/>
      <w:suff w:val="space"/>
      <w:lvlText w:val="%1."/>
      <w:lvlJc w:val="left"/>
      <w:pPr>
        <w:ind w:left="0" w:firstLine="0"/>
      </w:pPr>
      <w:rPr>
        <w:rFonts w:ascii="Lato" w:hAnsi="Lato" w:hint="default"/>
        <w:b w:val="0"/>
        <w:i w:val="0"/>
        <w:strike w:val="0"/>
        <w:dstrike w:val="0"/>
        <w:color w:val="auto"/>
        <w:sz w:val="18"/>
        <w:szCs w:val="18"/>
        <w:u w:val="none" w:color="000000"/>
        <w:bdr w:val="none" w:sz="0" w:space="0" w:color="auto"/>
        <w:shd w:val="clear" w:color="auto" w:fill="auto"/>
        <w:vertAlign w:val="baseline"/>
      </w:rPr>
    </w:lvl>
    <w:lvl w:ilvl="1" w:tplc="B81C880E">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0AEDC">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CD04C">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45978">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81ACC">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2B502">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47F42">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EA6A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CF1D03"/>
    <w:multiLevelType w:val="hybridMultilevel"/>
    <w:tmpl w:val="7E8C31E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8"/>
  </w:num>
  <w:num w:numId="7">
    <w:abstractNumId w:val="5"/>
  </w:num>
  <w:num w:numId="8">
    <w:abstractNumId w:val="6"/>
  </w:num>
  <w:num w:numId="9">
    <w:abstractNumId w:val="9"/>
  </w:num>
  <w:num w:numId="10">
    <w:abstractNumId w:val="1"/>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397"/>
    <w:rsid w:val="000037EE"/>
    <w:rsid w:val="00012576"/>
    <w:rsid w:val="00020DB1"/>
    <w:rsid w:val="000376A7"/>
    <w:rsid w:val="0006446E"/>
    <w:rsid w:val="00092F90"/>
    <w:rsid w:val="000A186A"/>
    <w:rsid w:val="000B6687"/>
    <w:rsid w:val="000C139B"/>
    <w:rsid w:val="000D09E1"/>
    <w:rsid w:val="000D3111"/>
    <w:rsid w:val="000E07CE"/>
    <w:rsid w:val="000E3D90"/>
    <w:rsid w:val="00104A94"/>
    <w:rsid w:val="00117615"/>
    <w:rsid w:val="001331FF"/>
    <w:rsid w:val="001452FA"/>
    <w:rsid w:val="00165F6A"/>
    <w:rsid w:val="00167684"/>
    <w:rsid w:val="00167E85"/>
    <w:rsid w:val="00167FD7"/>
    <w:rsid w:val="00173E50"/>
    <w:rsid w:val="001877DA"/>
    <w:rsid w:val="001922E0"/>
    <w:rsid w:val="00196200"/>
    <w:rsid w:val="001C717A"/>
    <w:rsid w:val="001E0F9A"/>
    <w:rsid w:val="001F1791"/>
    <w:rsid w:val="00253E0A"/>
    <w:rsid w:val="00260D11"/>
    <w:rsid w:val="00285623"/>
    <w:rsid w:val="00290947"/>
    <w:rsid w:val="002B21C2"/>
    <w:rsid w:val="002D2DB2"/>
    <w:rsid w:val="002D4377"/>
    <w:rsid w:val="002E6CE7"/>
    <w:rsid w:val="002F0B74"/>
    <w:rsid w:val="00303512"/>
    <w:rsid w:val="00313664"/>
    <w:rsid w:val="0032604C"/>
    <w:rsid w:val="00334E1A"/>
    <w:rsid w:val="003412A4"/>
    <w:rsid w:val="003421AA"/>
    <w:rsid w:val="003669AB"/>
    <w:rsid w:val="00377E2C"/>
    <w:rsid w:val="003A4ED6"/>
    <w:rsid w:val="003C4AC9"/>
    <w:rsid w:val="003D0E55"/>
    <w:rsid w:val="003D50AC"/>
    <w:rsid w:val="00410EEC"/>
    <w:rsid w:val="00416CFE"/>
    <w:rsid w:val="004475B2"/>
    <w:rsid w:val="00454A11"/>
    <w:rsid w:val="00462931"/>
    <w:rsid w:val="00465EF4"/>
    <w:rsid w:val="004A707A"/>
    <w:rsid w:val="004B1C99"/>
    <w:rsid w:val="004B1D28"/>
    <w:rsid w:val="004B2E86"/>
    <w:rsid w:val="00513C51"/>
    <w:rsid w:val="005334EC"/>
    <w:rsid w:val="00556397"/>
    <w:rsid w:val="00572AAF"/>
    <w:rsid w:val="00581B63"/>
    <w:rsid w:val="00584B9A"/>
    <w:rsid w:val="00587274"/>
    <w:rsid w:val="005C1A10"/>
    <w:rsid w:val="005C7F4B"/>
    <w:rsid w:val="005F3D62"/>
    <w:rsid w:val="006150A1"/>
    <w:rsid w:val="00617F88"/>
    <w:rsid w:val="00645900"/>
    <w:rsid w:val="006537FE"/>
    <w:rsid w:val="00655BDD"/>
    <w:rsid w:val="00663BE1"/>
    <w:rsid w:val="00671E46"/>
    <w:rsid w:val="006A0247"/>
    <w:rsid w:val="006A3F60"/>
    <w:rsid w:val="006C5863"/>
    <w:rsid w:val="006E2799"/>
    <w:rsid w:val="006F6FD5"/>
    <w:rsid w:val="00727894"/>
    <w:rsid w:val="00764C9D"/>
    <w:rsid w:val="0077355B"/>
    <w:rsid w:val="00780F99"/>
    <w:rsid w:val="00784E5C"/>
    <w:rsid w:val="007E48B4"/>
    <w:rsid w:val="007E5E8C"/>
    <w:rsid w:val="007F0D43"/>
    <w:rsid w:val="00801518"/>
    <w:rsid w:val="00804D80"/>
    <w:rsid w:val="008173E6"/>
    <w:rsid w:val="00861BFD"/>
    <w:rsid w:val="00864CF5"/>
    <w:rsid w:val="00865AE9"/>
    <w:rsid w:val="00874816"/>
    <w:rsid w:val="00895129"/>
    <w:rsid w:val="008D6C93"/>
    <w:rsid w:val="008D7F55"/>
    <w:rsid w:val="008E0D28"/>
    <w:rsid w:val="009E0159"/>
    <w:rsid w:val="009E78C8"/>
    <w:rsid w:val="009F08E7"/>
    <w:rsid w:val="009F4DB4"/>
    <w:rsid w:val="00A20035"/>
    <w:rsid w:val="00A34216"/>
    <w:rsid w:val="00A5034B"/>
    <w:rsid w:val="00A660FE"/>
    <w:rsid w:val="00A6780F"/>
    <w:rsid w:val="00A80ABA"/>
    <w:rsid w:val="00A824F9"/>
    <w:rsid w:val="00A929BF"/>
    <w:rsid w:val="00A97DD1"/>
    <w:rsid w:val="00AE0B36"/>
    <w:rsid w:val="00AE7728"/>
    <w:rsid w:val="00AF22A9"/>
    <w:rsid w:val="00B14382"/>
    <w:rsid w:val="00B21B00"/>
    <w:rsid w:val="00B5042F"/>
    <w:rsid w:val="00B6789D"/>
    <w:rsid w:val="00B900E8"/>
    <w:rsid w:val="00B90327"/>
    <w:rsid w:val="00BA424D"/>
    <w:rsid w:val="00BC2E3B"/>
    <w:rsid w:val="00BD468A"/>
    <w:rsid w:val="00C12642"/>
    <w:rsid w:val="00C369AE"/>
    <w:rsid w:val="00C47753"/>
    <w:rsid w:val="00C54453"/>
    <w:rsid w:val="00C77FF6"/>
    <w:rsid w:val="00CC2EDF"/>
    <w:rsid w:val="00CD6207"/>
    <w:rsid w:val="00CD7812"/>
    <w:rsid w:val="00CE0B08"/>
    <w:rsid w:val="00D010C4"/>
    <w:rsid w:val="00D159F4"/>
    <w:rsid w:val="00D22358"/>
    <w:rsid w:val="00D31A22"/>
    <w:rsid w:val="00D36CB7"/>
    <w:rsid w:val="00D46771"/>
    <w:rsid w:val="00D70356"/>
    <w:rsid w:val="00D7388D"/>
    <w:rsid w:val="00D85045"/>
    <w:rsid w:val="00DA1B97"/>
    <w:rsid w:val="00DB10AF"/>
    <w:rsid w:val="00DB426C"/>
    <w:rsid w:val="00DD33FA"/>
    <w:rsid w:val="00DD3673"/>
    <w:rsid w:val="00DD4D94"/>
    <w:rsid w:val="00DE48DC"/>
    <w:rsid w:val="00DF5256"/>
    <w:rsid w:val="00E016D9"/>
    <w:rsid w:val="00E075BF"/>
    <w:rsid w:val="00E46CF6"/>
    <w:rsid w:val="00E5092C"/>
    <w:rsid w:val="00E52832"/>
    <w:rsid w:val="00E65388"/>
    <w:rsid w:val="00E96F90"/>
    <w:rsid w:val="00EA636E"/>
    <w:rsid w:val="00EA6C83"/>
    <w:rsid w:val="00ED2946"/>
    <w:rsid w:val="00EE7031"/>
    <w:rsid w:val="00F24FDB"/>
    <w:rsid w:val="00F55451"/>
    <w:rsid w:val="00F92DB4"/>
    <w:rsid w:val="00F97AF2"/>
    <w:rsid w:val="00FB172F"/>
    <w:rsid w:val="00FB21D9"/>
    <w:rsid w:val="00FB53B9"/>
    <w:rsid w:val="00FD0B5A"/>
    <w:rsid w:val="00FE3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D55FA"/>
  <w15:docId w15:val="{2BF70BA0-CA6F-46D6-847B-B4E56B4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6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167684"/>
    <w:rPr>
      <w:sz w:val="20"/>
      <w:szCs w:val="20"/>
    </w:rPr>
  </w:style>
  <w:style w:type="character" w:customStyle="1" w:styleId="TekstprzypisukocowegoZnak">
    <w:name w:val="Tekst przypisu końcowego Znak"/>
    <w:basedOn w:val="Domylnaczcionkaakapitu"/>
    <w:link w:val="Tekstprzypisukocowego"/>
    <w:uiPriority w:val="99"/>
    <w:semiHidden/>
    <w:locked/>
    <w:rsid w:val="006F6FD5"/>
    <w:rPr>
      <w:sz w:val="20"/>
      <w:szCs w:val="20"/>
    </w:rPr>
  </w:style>
  <w:style w:type="character" w:styleId="Odwoanieprzypisukocowego">
    <w:name w:val="endnote reference"/>
    <w:basedOn w:val="Domylnaczcionkaakapitu"/>
    <w:uiPriority w:val="99"/>
    <w:semiHidden/>
    <w:rsid w:val="00167684"/>
    <w:rPr>
      <w:vertAlign w:val="superscript"/>
    </w:rPr>
  </w:style>
  <w:style w:type="character" w:styleId="Odwoaniedokomentarza">
    <w:name w:val="annotation reference"/>
    <w:basedOn w:val="Domylnaczcionkaakapitu"/>
    <w:uiPriority w:val="99"/>
    <w:semiHidden/>
    <w:rsid w:val="00167684"/>
    <w:rPr>
      <w:sz w:val="16"/>
      <w:szCs w:val="16"/>
    </w:rPr>
  </w:style>
  <w:style w:type="paragraph" w:styleId="Tekstkomentarza">
    <w:name w:val="annotation text"/>
    <w:basedOn w:val="Normalny"/>
    <w:link w:val="TekstkomentarzaZnak1"/>
    <w:uiPriority w:val="99"/>
    <w:semiHidden/>
    <w:rsid w:val="00167684"/>
    <w:rPr>
      <w:sz w:val="20"/>
      <w:szCs w:val="20"/>
    </w:rPr>
  </w:style>
  <w:style w:type="character" w:customStyle="1" w:styleId="TekstkomentarzaZnak1">
    <w:name w:val="Tekst komentarza Znak1"/>
    <w:basedOn w:val="Domylnaczcionkaakapitu"/>
    <w:link w:val="Tekstkomentarza"/>
    <w:uiPriority w:val="99"/>
    <w:semiHidden/>
    <w:locked/>
    <w:rsid w:val="006F6FD5"/>
    <w:rPr>
      <w:sz w:val="20"/>
      <w:szCs w:val="20"/>
    </w:rPr>
  </w:style>
  <w:style w:type="character" w:customStyle="1" w:styleId="TekstkomentarzaZnak">
    <w:name w:val="Tekst komentarza Znak"/>
    <w:basedOn w:val="Domylnaczcionkaakapitu"/>
    <w:uiPriority w:val="99"/>
    <w:rsid w:val="00167684"/>
  </w:style>
  <w:style w:type="paragraph" w:styleId="Tematkomentarza">
    <w:name w:val="annotation subject"/>
    <w:basedOn w:val="Tekstkomentarza"/>
    <w:next w:val="Tekstkomentarza"/>
    <w:link w:val="TematkomentarzaZnak1"/>
    <w:uiPriority w:val="99"/>
    <w:semiHidden/>
    <w:rsid w:val="00167684"/>
    <w:rPr>
      <w:b/>
      <w:bCs/>
    </w:rPr>
  </w:style>
  <w:style w:type="character" w:customStyle="1" w:styleId="TematkomentarzaZnak1">
    <w:name w:val="Temat komentarza Znak1"/>
    <w:basedOn w:val="TekstkomentarzaZnak1"/>
    <w:link w:val="Tematkomentarza"/>
    <w:uiPriority w:val="99"/>
    <w:semiHidden/>
    <w:locked/>
    <w:rsid w:val="006F6FD5"/>
    <w:rPr>
      <w:b/>
      <w:bCs/>
      <w:sz w:val="20"/>
      <w:szCs w:val="20"/>
    </w:rPr>
  </w:style>
  <w:style w:type="character" w:customStyle="1" w:styleId="TematkomentarzaZnak">
    <w:name w:val="Temat komentarza Znak"/>
    <w:basedOn w:val="TekstkomentarzaZnak"/>
    <w:uiPriority w:val="99"/>
    <w:rsid w:val="00167684"/>
    <w:rPr>
      <w:b/>
      <w:bCs/>
    </w:rPr>
  </w:style>
  <w:style w:type="paragraph" w:styleId="Tekstdymka">
    <w:name w:val="Balloon Text"/>
    <w:basedOn w:val="Normalny"/>
    <w:link w:val="TekstdymkaZnak1"/>
    <w:uiPriority w:val="99"/>
    <w:semiHidden/>
    <w:rsid w:val="00167684"/>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F6FD5"/>
    <w:rPr>
      <w:sz w:val="2"/>
      <w:szCs w:val="2"/>
    </w:rPr>
  </w:style>
  <w:style w:type="character" w:customStyle="1" w:styleId="TekstdymkaZnak">
    <w:name w:val="Tekst dymka Znak"/>
    <w:basedOn w:val="Domylnaczcionkaakapitu"/>
    <w:uiPriority w:val="99"/>
    <w:rsid w:val="00167684"/>
    <w:rPr>
      <w:rFonts w:ascii="Tahoma" w:hAnsi="Tahoma" w:cs="Tahoma"/>
      <w:sz w:val="16"/>
      <w:szCs w:val="16"/>
    </w:rPr>
  </w:style>
  <w:style w:type="paragraph" w:customStyle="1" w:styleId="1">
    <w:name w:val="1"/>
    <w:uiPriority w:val="99"/>
    <w:rsid w:val="00AF22A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line="240" w:lineRule="atLeast"/>
      <w:ind w:left="340" w:hanging="340"/>
      <w:jc w:val="both"/>
    </w:pPr>
    <w:rPr>
      <w:rFonts w:ascii="Univers-PL" w:hAnsi="Univers-PL" w:cs="Univers-PL"/>
      <w:sz w:val="19"/>
      <w:szCs w:val="19"/>
      <w:lang w:eastAsia="ar-SA"/>
    </w:rPr>
  </w:style>
  <w:style w:type="paragraph" w:styleId="Nagwek">
    <w:name w:val="header"/>
    <w:basedOn w:val="Normalny"/>
    <w:link w:val="NagwekZnak"/>
    <w:uiPriority w:val="99"/>
    <w:unhideWhenUsed/>
    <w:rsid w:val="00E016D9"/>
    <w:pPr>
      <w:tabs>
        <w:tab w:val="center" w:pos="4536"/>
        <w:tab w:val="right" w:pos="9072"/>
      </w:tabs>
    </w:pPr>
  </w:style>
  <w:style w:type="character" w:customStyle="1" w:styleId="NagwekZnak">
    <w:name w:val="Nagłówek Znak"/>
    <w:basedOn w:val="Domylnaczcionkaakapitu"/>
    <w:link w:val="Nagwek"/>
    <w:uiPriority w:val="99"/>
    <w:rsid w:val="00E016D9"/>
    <w:rPr>
      <w:sz w:val="24"/>
      <w:szCs w:val="24"/>
    </w:rPr>
  </w:style>
  <w:style w:type="paragraph" w:styleId="Stopka">
    <w:name w:val="footer"/>
    <w:basedOn w:val="Normalny"/>
    <w:link w:val="StopkaZnak"/>
    <w:uiPriority w:val="99"/>
    <w:unhideWhenUsed/>
    <w:rsid w:val="00E016D9"/>
    <w:pPr>
      <w:tabs>
        <w:tab w:val="center" w:pos="4536"/>
        <w:tab w:val="right" w:pos="9072"/>
      </w:tabs>
    </w:pPr>
  </w:style>
  <w:style w:type="character" w:customStyle="1" w:styleId="StopkaZnak">
    <w:name w:val="Stopka Znak"/>
    <w:basedOn w:val="Domylnaczcionkaakapitu"/>
    <w:link w:val="Stopka"/>
    <w:uiPriority w:val="99"/>
    <w:rsid w:val="00E01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2626</Words>
  <Characters>15758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nr …… OP - …</vt:lpstr>
    </vt:vector>
  </TitlesOfParts>
  <Company>BdPN</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 OP - …</dc:title>
  <dc:subject/>
  <dc:creator>Ewelina</dc:creator>
  <cp:keywords/>
  <dc:description/>
  <cp:lastModifiedBy>Leopold Bekier</cp:lastModifiedBy>
  <cp:revision>29</cp:revision>
  <cp:lastPrinted>2019-04-08T09:07:00Z</cp:lastPrinted>
  <dcterms:created xsi:type="dcterms:W3CDTF">2015-03-09T14:07:00Z</dcterms:created>
  <dcterms:modified xsi:type="dcterms:W3CDTF">2019-04-08T09:45:00Z</dcterms:modified>
</cp:coreProperties>
</file>